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9F60BE" w14:textId="77777777" w:rsidR="00D104AF" w:rsidRDefault="00D104AF" w:rsidP="00D104AF">
      <w:pPr>
        <w:jc w:val="both"/>
        <w:rPr>
          <w:rFonts w:ascii="Calibri" w:hAnsi="Calibri" w:cs="Calibri"/>
        </w:rPr>
      </w:pPr>
      <w:r w:rsidRPr="00D104AF">
        <w:rPr>
          <w:rFonts w:ascii="Calibri" w:hAnsi="Calibri" w:cs="Calibri"/>
        </w:rPr>
        <w:t>Doña Cristina López Mañero, miembro de las Cortes de Navarra, adscrita al Grupo Parlamentario Unión del Pueblo Navarro (UPN), al amparo de lo dispuesto en el Reglamento de la Cámara, realiza la siguiente pregunta escrita al Gobierno de Navarra:</w:t>
      </w:r>
    </w:p>
    <w:p w14:paraId="6914FF2A" w14:textId="7491E75E" w:rsidR="00D104AF" w:rsidRDefault="00D104AF" w:rsidP="00D104AF">
      <w:pPr>
        <w:jc w:val="both"/>
        <w:rPr>
          <w:rFonts w:ascii="Calibri" w:hAnsi="Calibri" w:cs="Calibri"/>
        </w:rPr>
      </w:pPr>
      <w:r w:rsidRPr="00D104AF">
        <w:rPr>
          <w:rFonts w:ascii="Calibri" w:hAnsi="Calibri" w:cs="Calibri"/>
        </w:rPr>
        <w:t xml:space="preserve">¿Qué explica, en opinión del </w:t>
      </w:r>
      <w:r>
        <w:rPr>
          <w:rFonts w:ascii="Calibri" w:hAnsi="Calibri" w:cs="Calibri"/>
        </w:rPr>
        <w:t>d</w:t>
      </w:r>
      <w:r w:rsidRPr="00D104AF">
        <w:rPr>
          <w:rFonts w:ascii="Calibri" w:hAnsi="Calibri" w:cs="Calibri"/>
        </w:rPr>
        <w:t>epartamento, que para la convocatoria de becas universitarias de 2023 haya habido</w:t>
      </w:r>
      <w:r>
        <w:rPr>
          <w:rFonts w:ascii="Calibri" w:hAnsi="Calibri" w:cs="Calibri"/>
        </w:rPr>
        <w:t>,</w:t>
      </w:r>
      <w:r w:rsidRPr="00D104AF">
        <w:rPr>
          <w:rFonts w:ascii="Calibri" w:hAnsi="Calibri" w:cs="Calibri"/>
        </w:rPr>
        <w:t xml:space="preserve"> aproximadamente</w:t>
      </w:r>
      <w:r>
        <w:rPr>
          <w:rFonts w:ascii="Calibri" w:hAnsi="Calibri" w:cs="Calibri"/>
        </w:rPr>
        <w:t>,</w:t>
      </w:r>
      <w:r w:rsidRPr="00D104AF">
        <w:rPr>
          <w:rFonts w:ascii="Calibri" w:hAnsi="Calibri" w:cs="Calibri"/>
        </w:rPr>
        <w:t xml:space="preserve"> 500-600 solicitudes menos que la media de años anteriores?</w:t>
      </w:r>
    </w:p>
    <w:p w14:paraId="6D98AF15" w14:textId="77777777" w:rsidR="00D104AF" w:rsidRDefault="00D104AF" w:rsidP="00D104AF">
      <w:pPr>
        <w:jc w:val="both"/>
        <w:rPr>
          <w:rFonts w:ascii="Calibri" w:hAnsi="Calibri" w:cs="Calibri"/>
        </w:rPr>
      </w:pPr>
      <w:r w:rsidRPr="00D104AF">
        <w:rPr>
          <w:rFonts w:ascii="Calibri" w:hAnsi="Calibri" w:cs="Calibri"/>
        </w:rPr>
        <w:t>En concreto, ¿cuántas solicitudes se recibieron en los años 2015 a 2022?</w:t>
      </w:r>
      <w:r>
        <w:rPr>
          <w:rFonts w:ascii="Calibri" w:hAnsi="Calibri" w:cs="Calibri"/>
        </w:rPr>
        <w:t xml:space="preserve"> </w:t>
      </w:r>
      <w:r w:rsidRPr="00D104AF">
        <w:rPr>
          <w:rFonts w:ascii="Calibri" w:hAnsi="Calibri" w:cs="Calibri"/>
        </w:rPr>
        <w:t>Se pide la respuesta año a año.</w:t>
      </w:r>
    </w:p>
    <w:p w14:paraId="6760831F" w14:textId="135CE3B7" w:rsidR="00B065BA" w:rsidRDefault="00D104AF" w:rsidP="00D104AF">
      <w:pPr>
        <w:jc w:val="both"/>
        <w:rPr>
          <w:rFonts w:ascii="Calibri" w:hAnsi="Calibri" w:cs="Calibri"/>
        </w:rPr>
      </w:pPr>
      <w:r w:rsidRPr="00D104AF">
        <w:rPr>
          <w:rFonts w:ascii="Calibri" w:hAnsi="Calibri" w:cs="Calibri"/>
        </w:rPr>
        <w:t>Pamplona, a 9 de diciembre de 2024</w:t>
      </w:r>
    </w:p>
    <w:p w14:paraId="28722508" w14:textId="052D6F20" w:rsidR="00D104AF" w:rsidRPr="00D104AF" w:rsidRDefault="00D104AF" w:rsidP="00D104AF">
      <w:pPr>
        <w:jc w:val="both"/>
        <w:rPr>
          <w:rFonts w:ascii="Calibri" w:hAnsi="Calibri" w:cs="Calibri"/>
        </w:rPr>
      </w:pPr>
      <w:r>
        <w:rPr>
          <w:rFonts w:ascii="Calibri" w:hAnsi="Calibri" w:cs="Calibri"/>
        </w:rPr>
        <w:t>La Parlamentaria Foral: Cristina López Mañero</w:t>
      </w:r>
    </w:p>
    <w:sectPr w:rsidR="00D104AF" w:rsidRPr="00D104A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4AF"/>
    <w:rsid w:val="000370A0"/>
    <w:rsid w:val="000820DB"/>
    <w:rsid w:val="000A3E45"/>
    <w:rsid w:val="001E34F2"/>
    <w:rsid w:val="00242C60"/>
    <w:rsid w:val="00337EB8"/>
    <w:rsid w:val="003C1B1F"/>
    <w:rsid w:val="00597020"/>
    <w:rsid w:val="00603382"/>
    <w:rsid w:val="006F2590"/>
    <w:rsid w:val="00845D68"/>
    <w:rsid w:val="00854C8E"/>
    <w:rsid w:val="008A3285"/>
    <w:rsid w:val="00956302"/>
    <w:rsid w:val="00983082"/>
    <w:rsid w:val="00A536E1"/>
    <w:rsid w:val="00A6590A"/>
    <w:rsid w:val="00A9335B"/>
    <w:rsid w:val="00AD383F"/>
    <w:rsid w:val="00B065BA"/>
    <w:rsid w:val="00B42A30"/>
    <w:rsid w:val="00CE4E89"/>
    <w:rsid w:val="00D104AF"/>
    <w:rsid w:val="00D210C7"/>
    <w:rsid w:val="00D241A8"/>
    <w:rsid w:val="00E06058"/>
    <w:rsid w:val="00E10D20"/>
    <w:rsid w:val="00E870EE"/>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2A3D1"/>
  <w15:chartTrackingRefBased/>
  <w15:docId w15:val="{032E37D9-2FC7-4292-84BD-B4DC5D4EC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104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104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104A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104A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104A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104A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104A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104A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104A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104A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104A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104A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104A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104A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104A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104A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104A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104AF"/>
    <w:rPr>
      <w:rFonts w:eastAsiaTheme="majorEastAsia" w:cstheme="majorBidi"/>
      <w:color w:val="272727" w:themeColor="text1" w:themeTint="D8"/>
    </w:rPr>
  </w:style>
  <w:style w:type="paragraph" w:styleId="Ttulo">
    <w:name w:val="Title"/>
    <w:basedOn w:val="Normal"/>
    <w:next w:val="Normal"/>
    <w:link w:val="TtuloCar"/>
    <w:uiPriority w:val="10"/>
    <w:qFormat/>
    <w:rsid w:val="00D104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104A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104A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104A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104AF"/>
    <w:pPr>
      <w:spacing w:before="160"/>
      <w:jc w:val="center"/>
    </w:pPr>
    <w:rPr>
      <w:i/>
      <w:iCs/>
      <w:color w:val="404040" w:themeColor="text1" w:themeTint="BF"/>
    </w:rPr>
  </w:style>
  <w:style w:type="character" w:customStyle="1" w:styleId="CitaCar">
    <w:name w:val="Cita Car"/>
    <w:basedOn w:val="Fuentedeprrafopredeter"/>
    <w:link w:val="Cita"/>
    <w:uiPriority w:val="29"/>
    <w:rsid w:val="00D104AF"/>
    <w:rPr>
      <w:i/>
      <w:iCs/>
      <w:color w:val="404040" w:themeColor="text1" w:themeTint="BF"/>
    </w:rPr>
  </w:style>
  <w:style w:type="paragraph" w:styleId="Prrafodelista">
    <w:name w:val="List Paragraph"/>
    <w:basedOn w:val="Normal"/>
    <w:uiPriority w:val="34"/>
    <w:qFormat/>
    <w:rsid w:val="00D104AF"/>
    <w:pPr>
      <w:ind w:left="720"/>
      <w:contextualSpacing/>
    </w:pPr>
  </w:style>
  <w:style w:type="character" w:styleId="nfasisintenso">
    <w:name w:val="Intense Emphasis"/>
    <w:basedOn w:val="Fuentedeprrafopredeter"/>
    <w:uiPriority w:val="21"/>
    <w:qFormat/>
    <w:rsid w:val="00D104AF"/>
    <w:rPr>
      <w:i/>
      <w:iCs/>
      <w:color w:val="0F4761" w:themeColor="accent1" w:themeShade="BF"/>
    </w:rPr>
  </w:style>
  <w:style w:type="paragraph" w:styleId="Citadestacada">
    <w:name w:val="Intense Quote"/>
    <w:basedOn w:val="Normal"/>
    <w:next w:val="Normal"/>
    <w:link w:val="CitadestacadaCar"/>
    <w:uiPriority w:val="30"/>
    <w:qFormat/>
    <w:rsid w:val="00D104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104AF"/>
    <w:rPr>
      <w:i/>
      <w:iCs/>
      <w:color w:val="0F4761" w:themeColor="accent1" w:themeShade="BF"/>
    </w:rPr>
  </w:style>
  <w:style w:type="character" w:styleId="Referenciaintensa">
    <w:name w:val="Intense Reference"/>
    <w:basedOn w:val="Fuentedeprrafopredeter"/>
    <w:uiPriority w:val="32"/>
    <w:qFormat/>
    <w:rsid w:val="00D104A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95</Words>
  <Characters>525</Characters>
  <Application>Microsoft Office Word</Application>
  <DocSecurity>0</DocSecurity>
  <Lines>4</Lines>
  <Paragraphs>1</Paragraphs>
  <ScaleCrop>false</ScaleCrop>
  <Company>HP Inc.</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2</cp:revision>
  <dcterms:created xsi:type="dcterms:W3CDTF">2024-12-10T12:40:00Z</dcterms:created>
  <dcterms:modified xsi:type="dcterms:W3CDTF">2024-12-19T11:41:00Z</dcterms:modified>
</cp:coreProperties>
</file>