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4654A" w14:textId="20514781" w:rsidR="00130055" w:rsidRPr="00130055" w:rsidRDefault="00130055" w:rsidP="00130055">
      <w:pPr>
        <w:jc w:val="both"/>
        <w:rPr>
          <w:rFonts w:ascii="Calibri" w:hAnsi="Calibri" w:cs="Calibri"/>
        </w:rPr>
      </w:pPr>
      <w:r>
        <w:rPr>
          <w:rFonts w:ascii="Calibri" w:hAnsi="Calibri"/>
        </w:rPr>
        <w:t xml:space="preserve">24PES-508</w:t>
      </w:r>
    </w:p>
    <w:p w14:paraId="5108CC4D" w14:textId="58A5080B" w:rsidR="00130055" w:rsidRPr="00130055" w:rsidRDefault="00130055" w:rsidP="00130055">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67663354" w14:textId="219D0FD7" w:rsidR="00130055" w:rsidRPr="00130055" w:rsidRDefault="00130055" w:rsidP="00130055">
      <w:pPr>
        <w:jc w:val="both"/>
        <w:rPr>
          <w:rFonts w:ascii="Calibri" w:hAnsi="Calibri" w:cs="Calibri"/>
        </w:rPr>
      </w:pPr>
      <w:r>
        <w:rPr>
          <w:rFonts w:ascii="Calibri" w:hAnsi="Calibri"/>
        </w:rPr>
        <w:t xml:space="preserve">Antza denez, Fustiñanako udal-mugartean dagoen lurzatiaren jabea (koordenatuak: 42.0263894 -1.4712768) ohartu da ustez lixibiatuen iragazketa bat dagoela bertan, ingurumen-inpaktua sortzen ariko litzakeena inguruan; gaur arte, ordea, ez diote inolako konponbiderik eman.</w:t>
      </w:r>
    </w:p>
    <w:p w14:paraId="56CBF974" w14:textId="77777777" w:rsidR="00130055" w:rsidRPr="00130055" w:rsidRDefault="00130055" w:rsidP="00130055">
      <w:pPr>
        <w:jc w:val="both"/>
        <w:rPr>
          <w:rFonts w:ascii="Calibri" w:hAnsi="Calibri" w:cs="Calibri"/>
        </w:rPr>
      </w:pPr>
      <w:r>
        <w:rPr>
          <w:rFonts w:ascii="Calibri" w:hAnsi="Calibri"/>
        </w:rPr>
        <w:t xml:space="preserve">Hori dela-eta, honako hau jakin nahi dut:</w:t>
      </w:r>
    </w:p>
    <w:p w14:paraId="75308742" w14:textId="327A609B" w:rsidR="00130055" w:rsidRPr="00130055" w:rsidRDefault="00130055" w:rsidP="00130055">
      <w:pPr>
        <w:jc w:val="both"/>
        <w:rPr>
          <w:rFonts w:ascii="Calibri" w:hAnsi="Calibri" w:cs="Calibri"/>
        </w:rPr>
      </w:pPr>
      <w:r>
        <w:rPr>
          <w:rFonts w:ascii="Calibri" w:hAnsi="Calibri"/>
        </w:rPr>
        <w:t xml:space="preserve">• Ingurumen Departamentuak ba al du horren berri?</w:t>
      </w:r>
    </w:p>
    <w:p w14:paraId="67D66B52" w14:textId="6DBC203B" w:rsidR="00130055" w:rsidRPr="00130055" w:rsidRDefault="00130055" w:rsidP="00130055">
      <w:pPr>
        <w:jc w:val="both"/>
        <w:rPr>
          <w:rFonts w:ascii="Calibri" w:hAnsi="Calibri" w:cs="Calibri"/>
        </w:rPr>
      </w:pPr>
      <w:r>
        <w:rPr>
          <w:rFonts w:ascii="Calibri" w:hAnsi="Calibri"/>
        </w:rPr>
        <w:t xml:space="preserve">• Hala baldin bada, zer egin da edo zer egitea aztertzen ari da finka horretako lixibiatu-isuriari aurre egiteko?</w:t>
      </w:r>
    </w:p>
    <w:p w14:paraId="5B442475" w14:textId="1C2B3BC6" w:rsidR="00130055" w:rsidRPr="00130055" w:rsidRDefault="00130055" w:rsidP="00130055">
      <w:pPr>
        <w:jc w:val="both"/>
        <w:rPr>
          <w:rFonts w:ascii="Calibri" w:hAnsi="Calibri" w:cs="Calibri"/>
        </w:rPr>
      </w:pPr>
      <w:r>
        <w:rPr>
          <w:rFonts w:ascii="Calibri" w:hAnsi="Calibri"/>
        </w:rPr>
        <w:t xml:space="preserve">• Egin al da ikuskapenik edo azterlan teknikorik eremu horretan ingurumen-inpaktua ebaluatzeko?</w:t>
      </w:r>
    </w:p>
    <w:p w14:paraId="4AD23EFE" w14:textId="54FAF0D6" w:rsidR="00130055" w:rsidRPr="00130055" w:rsidRDefault="00130055" w:rsidP="00130055">
      <w:pPr>
        <w:jc w:val="both"/>
        <w:rPr>
          <w:rFonts w:ascii="Calibri" w:hAnsi="Calibri" w:cs="Calibri"/>
        </w:rPr>
      </w:pPr>
      <w:r>
        <w:rPr>
          <w:rFonts w:ascii="Calibri" w:hAnsi="Calibri"/>
        </w:rPr>
        <w:t xml:space="preserve">• Zer jarraipen eman zaio jabeak Fustiñanako Udalean aurkeztutako kexari?</w:t>
      </w:r>
    </w:p>
    <w:p w14:paraId="46BCDC55" w14:textId="31229996" w:rsidR="00130055" w:rsidRPr="00130055" w:rsidRDefault="00130055" w:rsidP="00130055">
      <w:pPr>
        <w:jc w:val="both"/>
        <w:rPr>
          <w:rFonts w:ascii="Calibri" w:hAnsi="Calibri" w:cs="Calibri"/>
        </w:rPr>
      </w:pPr>
      <w:r>
        <w:rPr>
          <w:rFonts w:ascii="Calibri" w:hAnsi="Calibri"/>
        </w:rPr>
        <w:t xml:space="preserve">• Zer neurri hartzen ari da egoerak bertako naturgunean eragina izaten jarraitzea ekiditeko?</w:t>
      </w:r>
    </w:p>
    <w:p w14:paraId="0443A2E2" w14:textId="176AE7E9" w:rsidR="00B065BA" w:rsidRPr="00130055" w:rsidRDefault="00130055" w:rsidP="00130055">
      <w:pPr>
        <w:jc w:val="both"/>
        <w:rPr>
          <w:rFonts w:ascii="Calibri" w:hAnsi="Calibri" w:cs="Calibri"/>
        </w:rPr>
      </w:pPr>
      <w:r>
        <w:rPr>
          <w:rFonts w:ascii="Calibri" w:hAnsi="Calibri"/>
        </w:rPr>
        <w:t xml:space="preserve">Iruñean, 2024ko azaroaren 25ean</w:t>
      </w:r>
    </w:p>
    <w:p w14:paraId="373AA5B1" w14:textId="109714DA" w:rsidR="00130055" w:rsidRPr="00130055" w:rsidRDefault="00130055" w:rsidP="0013005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130055" w:rsidRPr="001300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55"/>
    <w:rsid w:val="000370A0"/>
    <w:rsid w:val="000820DB"/>
    <w:rsid w:val="000A3E45"/>
    <w:rsid w:val="00130055"/>
    <w:rsid w:val="001E34F2"/>
    <w:rsid w:val="00242C60"/>
    <w:rsid w:val="00337EB8"/>
    <w:rsid w:val="003C1B1F"/>
    <w:rsid w:val="00400FFC"/>
    <w:rsid w:val="00603382"/>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F0C3"/>
  <w15:chartTrackingRefBased/>
  <w15:docId w15:val="{F6A1E585-5351-4708-9055-2D68F58C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0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0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00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00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00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00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00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00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00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00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00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00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00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00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00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00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00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0055"/>
    <w:rPr>
      <w:rFonts w:eastAsiaTheme="majorEastAsia" w:cstheme="majorBidi"/>
      <w:color w:val="272727" w:themeColor="text1" w:themeTint="D8"/>
    </w:rPr>
  </w:style>
  <w:style w:type="paragraph" w:styleId="Ttulo">
    <w:name w:val="Title"/>
    <w:basedOn w:val="Normal"/>
    <w:next w:val="Normal"/>
    <w:link w:val="TtuloCar"/>
    <w:uiPriority w:val="10"/>
    <w:qFormat/>
    <w:rsid w:val="00130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00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00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00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0055"/>
    <w:pPr>
      <w:spacing w:before="160"/>
      <w:jc w:val="center"/>
    </w:pPr>
    <w:rPr>
      <w:i/>
      <w:iCs/>
      <w:color w:val="404040" w:themeColor="text1" w:themeTint="BF"/>
    </w:rPr>
  </w:style>
  <w:style w:type="character" w:customStyle="1" w:styleId="CitaCar">
    <w:name w:val="Cita Car"/>
    <w:basedOn w:val="Fuentedeprrafopredeter"/>
    <w:link w:val="Cita"/>
    <w:uiPriority w:val="29"/>
    <w:rsid w:val="00130055"/>
    <w:rPr>
      <w:i/>
      <w:iCs/>
      <w:color w:val="404040" w:themeColor="text1" w:themeTint="BF"/>
    </w:rPr>
  </w:style>
  <w:style w:type="paragraph" w:styleId="Prrafodelista">
    <w:name w:val="List Paragraph"/>
    <w:basedOn w:val="Normal"/>
    <w:uiPriority w:val="34"/>
    <w:qFormat/>
    <w:rsid w:val="00130055"/>
    <w:pPr>
      <w:ind w:left="720"/>
      <w:contextualSpacing/>
    </w:pPr>
  </w:style>
  <w:style w:type="character" w:styleId="nfasisintenso">
    <w:name w:val="Intense Emphasis"/>
    <w:basedOn w:val="Fuentedeprrafopredeter"/>
    <w:uiPriority w:val="21"/>
    <w:qFormat/>
    <w:rsid w:val="00130055"/>
    <w:rPr>
      <w:i/>
      <w:iCs/>
      <w:color w:val="0F4761" w:themeColor="accent1" w:themeShade="BF"/>
    </w:rPr>
  </w:style>
  <w:style w:type="paragraph" w:styleId="Citadestacada">
    <w:name w:val="Intense Quote"/>
    <w:basedOn w:val="Normal"/>
    <w:next w:val="Normal"/>
    <w:link w:val="CitadestacadaCar"/>
    <w:uiPriority w:val="30"/>
    <w:qFormat/>
    <w:rsid w:val="00130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0055"/>
    <w:rPr>
      <w:i/>
      <w:iCs/>
      <w:color w:val="0F4761" w:themeColor="accent1" w:themeShade="BF"/>
    </w:rPr>
  </w:style>
  <w:style w:type="character" w:styleId="Referenciaintensa">
    <w:name w:val="Intense Reference"/>
    <w:basedOn w:val="Fuentedeprrafopredeter"/>
    <w:uiPriority w:val="32"/>
    <w:qFormat/>
    <w:rsid w:val="00130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1032</Characters>
  <Application>Microsoft Office Word</Application>
  <DocSecurity>0</DocSecurity>
  <Lines>8</Lines>
  <Paragraphs>2</Paragraphs>
  <ScaleCrop>false</ScaleCrop>
  <Company>HP Inc.</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2024-11-27T14:38:00Z</dcterms:created>
  <dcterms:modified xsi:type="dcterms:W3CDTF">2024-11-27T14:39:00Z</dcterms:modified>
</cp:coreProperties>
</file>