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B9875" w14:textId="4769F995" w:rsidR="00B065BA" w:rsidRPr="002E0BC0" w:rsidRDefault="002E0BC0" w:rsidP="002E0BC0">
      <w:pPr>
        <w:jc w:val="both"/>
        <w:rPr>
          <w:rFonts w:ascii="Calibri" w:hAnsi="Calibri" w:cs="Calibri"/>
        </w:rPr>
      </w:pPr>
      <w:r>
        <w:rPr>
          <w:rFonts w:ascii="Calibri" w:hAnsi="Calibri"/>
        </w:rPr>
        <w:t>24PES-473</w:t>
      </w:r>
    </w:p>
    <w:p w14:paraId="1248088E" w14:textId="77777777" w:rsidR="002E0BC0" w:rsidRDefault="002E0BC0" w:rsidP="002E0BC0">
      <w:pPr>
        <w:jc w:val="both"/>
        <w:rPr>
          <w:rFonts w:ascii="Calibri" w:hAnsi="Calibri" w:cs="Calibri"/>
        </w:rPr>
      </w:pPr>
      <w:r>
        <w:rPr>
          <w:rFonts w:ascii="Calibri" w:hAnsi="Calibri"/>
        </w:rPr>
        <w:t>Nafarroako Gorteetako kide den eta Unión del Pueblo Navarro (UPN) talde parlamentarioari atxikita dagoen Ángel Ansa Echegaray jaunak, Legebiltzarreko Erregelamenduan ezartzen denaren babesean, honako galdera hau aurkezten du, Nafarroako Gobernuak idatziz erantzun dezan:</w:t>
      </w:r>
    </w:p>
    <w:p w14:paraId="7F94D2E0" w14:textId="5E3B35DA" w:rsidR="002E0BC0" w:rsidRDefault="002E0BC0" w:rsidP="002E0BC0">
      <w:pPr>
        <w:jc w:val="both"/>
        <w:rPr>
          <w:rFonts w:ascii="Calibri" w:hAnsi="Calibri" w:cs="Calibri"/>
        </w:rPr>
      </w:pPr>
      <w:r>
        <w:rPr>
          <w:rFonts w:ascii="Calibri" w:hAnsi="Calibri"/>
        </w:rPr>
        <w:t>Kontseilariak UPN talde parlamentarioak aurkeztutako 11-24/POR-00366 ahozko galdera geroratu du, eta EH Bildu talde parlamentarioak aurkeztutako 11-24/POR-00368 ahozko galdera Eskubide Sozialetako, Ekonomia Sozialeko eta Enpleguko kontseilariari esleitu dio. Zergatik?</w:t>
      </w:r>
    </w:p>
    <w:p w14:paraId="06516261" w14:textId="77777777" w:rsidR="002E0BC0" w:rsidRDefault="002E0BC0" w:rsidP="002E0BC0">
      <w:pPr>
        <w:jc w:val="both"/>
        <w:rPr>
          <w:rFonts w:ascii="Calibri" w:hAnsi="Calibri" w:cs="Calibri"/>
        </w:rPr>
      </w:pPr>
      <w:r>
        <w:rPr>
          <w:rFonts w:ascii="Calibri" w:hAnsi="Calibri"/>
        </w:rPr>
        <w:t>Iruñean, 2024ko azaroaren 11n</w:t>
      </w:r>
    </w:p>
    <w:p w14:paraId="47B91E5C" w14:textId="51B1EEEB" w:rsidR="002E0BC0" w:rsidRPr="002E0BC0" w:rsidRDefault="002E0BC0" w:rsidP="002E0BC0">
      <w:pPr>
        <w:jc w:val="both"/>
        <w:rPr>
          <w:rFonts w:ascii="Calibri" w:hAnsi="Calibri" w:cs="Calibri"/>
        </w:rPr>
      </w:pPr>
      <w:r>
        <w:rPr>
          <w:rFonts w:ascii="Calibri" w:hAnsi="Calibri"/>
        </w:rPr>
        <w:t>Foru parlamentaria: Ángel Ansa Echegaray</w:t>
      </w:r>
    </w:p>
    <w:sectPr w:rsidR="002E0BC0" w:rsidRPr="002E0B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C0"/>
    <w:rsid w:val="000370A0"/>
    <w:rsid w:val="000820DB"/>
    <w:rsid w:val="00092EB1"/>
    <w:rsid w:val="000A3E45"/>
    <w:rsid w:val="000E4F65"/>
    <w:rsid w:val="001E34F2"/>
    <w:rsid w:val="00242C60"/>
    <w:rsid w:val="002E0BC0"/>
    <w:rsid w:val="00337EB8"/>
    <w:rsid w:val="003C1B1F"/>
    <w:rsid w:val="006F2590"/>
    <w:rsid w:val="00816AED"/>
    <w:rsid w:val="00845D68"/>
    <w:rsid w:val="008A3285"/>
    <w:rsid w:val="00956302"/>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8D122"/>
  <w15:chartTrackingRefBased/>
  <w15:docId w15:val="{ED094B33-CA9F-4E4B-8140-ED6F7440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E0B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E0B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E0BC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E0BC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E0BC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E0BC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E0BC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E0BC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E0BC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0BC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E0BC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E0BC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E0BC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E0BC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E0BC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E0BC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E0BC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E0BC0"/>
    <w:rPr>
      <w:rFonts w:eastAsiaTheme="majorEastAsia" w:cstheme="majorBidi"/>
      <w:color w:val="272727" w:themeColor="text1" w:themeTint="D8"/>
    </w:rPr>
  </w:style>
  <w:style w:type="paragraph" w:styleId="Ttulo">
    <w:name w:val="Title"/>
    <w:basedOn w:val="Normal"/>
    <w:next w:val="Normal"/>
    <w:link w:val="TtuloCar"/>
    <w:uiPriority w:val="10"/>
    <w:qFormat/>
    <w:rsid w:val="002E0B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0BC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E0BC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E0BC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E0BC0"/>
    <w:pPr>
      <w:spacing w:before="160"/>
      <w:jc w:val="center"/>
    </w:pPr>
    <w:rPr>
      <w:i/>
      <w:iCs/>
      <w:color w:val="404040" w:themeColor="text1" w:themeTint="BF"/>
    </w:rPr>
  </w:style>
  <w:style w:type="character" w:customStyle="1" w:styleId="CitaCar">
    <w:name w:val="Cita Car"/>
    <w:basedOn w:val="Fuentedeprrafopredeter"/>
    <w:link w:val="Cita"/>
    <w:uiPriority w:val="29"/>
    <w:rsid w:val="002E0BC0"/>
    <w:rPr>
      <w:i/>
      <w:iCs/>
      <w:color w:val="404040" w:themeColor="text1" w:themeTint="BF"/>
    </w:rPr>
  </w:style>
  <w:style w:type="paragraph" w:styleId="Prrafodelista">
    <w:name w:val="List Paragraph"/>
    <w:basedOn w:val="Normal"/>
    <w:uiPriority w:val="34"/>
    <w:qFormat/>
    <w:rsid w:val="002E0BC0"/>
    <w:pPr>
      <w:ind w:left="720"/>
      <w:contextualSpacing/>
    </w:pPr>
  </w:style>
  <w:style w:type="character" w:styleId="nfasisintenso">
    <w:name w:val="Intense Emphasis"/>
    <w:basedOn w:val="Fuentedeprrafopredeter"/>
    <w:uiPriority w:val="21"/>
    <w:qFormat/>
    <w:rsid w:val="002E0BC0"/>
    <w:rPr>
      <w:i/>
      <w:iCs/>
      <w:color w:val="0F4761" w:themeColor="accent1" w:themeShade="BF"/>
    </w:rPr>
  </w:style>
  <w:style w:type="paragraph" w:styleId="Citadestacada">
    <w:name w:val="Intense Quote"/>
    <w:basedOn w:val="Normal"/>
    <w:next w:val="Normal"/>
    <w:link w:val="CitadestacadaCar"/>
    <w:uiPriority w:val="30"/>
    <w:qFormat/>
    <w:rsid w:val="002E0B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E0BC0"/>
    <w:rPr>
      <w:i/>
      <w:iCs/>
      <w:color w:val="0F4761" w:themeColor="accent1" w:themeShade="BF"/>
    </w:rPr>
  </w:style>
  <w:style w:type="character" w:styleId="Referenciaintensa">
    <w:name w:val="Intense Reference"/>
    <w:basedOn w:val="Fuentedeprrafopredeter"/>
    <w:uiPriority w:val="32"/>
    <w:qFormat/>
    <w:rsid w:val="002E0B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526</Characters>
  <Application>Microsoft Office Word</Application>
  <DocSecurity>0</DocSecurity>
  <Lines>4</Lines>
  <Paragraphs>1</Paragraphs>
  <ScaleCrop>false</ScaleCrop>
  <Company>HP Inc.</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2</cp:revision>
  <dcterms:created xsi:type="dcterms:W3CDTF">2024-11-13T07:28:00Z</dcterms:created>
  <dcterms:modified xsi:type="dcterms:W3CDTF">2024-11-21T08:34:00Z</dcterms:modified>
</cp:coreProperties>
</file>