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FFC95" w14:textId="11231735" w:rsidR="00995E77" w:rsidRPr="00995E77" w:rsidRDefault="00995E77" w:rsidP="00995E77">
      <w:pPr>
        <w:jc w:val="both"/>
        <w:rPr>
          <w:rFonts w:ascii="Calibri" w:hAnsi="Calibri" w:cs="Calibri"/>
        </w:rPr>
      </w:pPr>
      <w:r w:rsidRPr="00995E77">
        <w:rPr>
          <w:rFonts w:ascii="Calibri" w:hAnsi="Calibri" w:cs="Calibri"/>
        </w:rPr>
        <w:t>Doña Marta Álvarez Alonso, miembro de las Cortes de Navarra, adscrita al Grupo Parlamentario Unión del Pueblo Navarro (UPN), realiza la siguiente pregunta oral dirigida a la Consejera de Interior, Función Pública y Justicia del Gobierno de Navarra para su contestación en la Comisión de Interior, Función Pública y Justicia:</w:t>
      </w:r>
    </w:p>
    <w:p w14:paraId="44D7BCAA" w14:textId="0AA1D6EA" w:rsidR="00995E77" w:rsidRPr="00995E77" w:rsidRDefault="00995E77" w:rsidP="00995E77">
      <w:pPr>
        <w:jc w:val="both"/>
        <w:rPr>
          <w:rFonts w:ascii="Calibri" w:hAnsi="Calibri" w:cs="Calibri"/>
        </w:rPr>
      </w:pPr>
      <w:r w:rsidRPr="00995E77">
        <w:rPr>
          <w:rFonts w:ascii="Calibri" w:hAnsi="Calibri" w:cs="Calibri"/>
        </w:rPr>
        <w:t>¿Va a acudir la Policía Foral a los próximos homenajes a víctimas de ETA evitando desplantes a las víctimas como los protagonizados este año 2024?</w:t>
      </w:r>
    </w:p>
    <w:p w14:paraId="76471B10" w14:textId="7DBE8F85" w:rsidR="00B065BA" w:rsidRPr="00995E77" w:rsidRDefault="00995E77" w:rsidP="00995E77">
      <w:pPr>
        <w:jc w:val="both"/>
        <w:rPr>
          <w:rFonts w:ascii="Calibri" w:hAnsi="Calibri" w:cs="Calibri"/>
        </w:rPr>
      </w:pPr>
      <w:r w:rsidRPr="00995E77">
        <w:rPr>
          <w:rFonts w:ascii="Calibri" w:hAnsi="Calibri" w:cs="Calibri"/>
        </w:rPr>
        <w:t>Pamplona, a 31 de octubre de 2024</w:t>
      </w:r>
    </w:p>
    <w:p w14:paraId="711E8535" w14:textId="071FF44E" w:rsidR="00995E77" w:rsidRPr="00995E77" w:rsidRDefault="00995E77" w:rsidP="00995E77">
      <w:pPr>
        <w:jc w:val="both"/>
        <w:rPr>
          <w:rFonts w:ascii="Calibri" w:hAnsi="Calibri" w:cs="Calibri"/>
        </w:rPr>
      </w:pPr>
      <w:r w:rsidRPr="00995E77">
        <w:rPr>
          <w:rFonts w:ascii="Calibri" w:hAnsi="Calibri" w:cs="Calibri"/>
        </w:rPr>
        <w:t>La Parlamentaria Foral: Marta Álvarez Alonso</w:t>
      </w:r>
    </w:p>
    <w:sectPr w:rsidR="00995E77" w:rsidRPr="00995E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77"/>
    <w:rsid w:val="000370A0"/>
    <w:rsid w:val="000418C1"/>
    <w:rsid w:val="000820DB"/>
    <w:rsid w:val="001E34F2"/>
    <w:rsid w:val="00242C60"/>
    <w:rsid w:val="00337EB8"/>
    <w:rsid w:val="003C1B1F"/>
    <w:rsid w:val="00604838"/>
    <w:rsid w:val="006F2590"/>
    <w:rsid w:val="00845D68"/>
    <w:rsid w:val="008A3285"/>
    <w:rsid w:val="00956302"/>
    <w:rsid w:val="00995E77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5FFB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FA98"/>
  <w15:chartTrackingRefBased/>
  <w15:docId w15:val="{74F1E82A-A821-405C-8A10-CE4FD543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5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5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5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5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5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5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5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5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5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5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5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5E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5E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5E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5E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5E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5E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5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5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5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5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5E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5E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5E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5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5E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5E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Company>HP Inc.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2024-11-04T07:51:00Z</dcterms:created>
  <dcterms:modified xsi:type="dcterms:W3CDTF">2024-11-13T16:28:00Z</dcterms:modified>
</cp:coreProperties>
</file>