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4BDBA" w14:textId="77777777" w:rsidR="00731824" w:rsidRPr="00697F9B" w:rsidRDefault="00731824" w:rsidP="00731824">
      <w:pPr>
        <w:pStyle w:val="Style"/>
        <w:spacing w:before="100" w:beforeAutospacing="1" w:after="200" w:line="276" w:lineRule="auto"/>
        <w:rPr>
          <w:rFonts w:ascii="Calibri" w:hAnsi="Calibri" w:cs="Calibri"/>
          <w:sz w:val="22"/>
          <w:szCs w:val="22"/>
        </w:rPr>
      </w:pPr>
      <w:r w:rsidRPr="00697F9B">
        <w:rPr>
          <w:rFonts w:ascii="Calibri" w:hAnsi="Calibri" w:cs="Calibri"/>
          <w:sz w:val="22"/>
          <w:szCs w:val="22"/>
        </w:rPr>
        <w:t>23PES-155</w:t>
      </w:r>
    </w:p>
    <w:p w14:paraId="65AF5838" w14:textId="1CBDD7E7" w:rsidR="00731824" w:rsidRDefault="00731824" w:rsidP="0080375A">
      <w:pPr>
        <w:pStyle w:val="Style"/>
        <w:spacing w:before="100" w:beforeAutospacing="1" w:after="200" w:line="276" w:lineRule="auto"/>
        <w:ind w:left="10" w:right="168"/>
        <w:jc w:val="both"/>
        <w:textAlignment w:val="baseline"/>
        <w:rPr>
          <w:rFonts w:ascii="Calibri" w:hAnsi="Calibri" w:cs="Calibri"/>
          <w:sz w:val="22"/>
          <w:szCs w:val="22"/>
        </w:rPr>
      </w:pPr>
      <w:r w:rsidRPr="00697F9B">
        <w:rPr>
          <w:rFonts w:ascii="Calibri" w:eastAsia="Arial" w:hAnsi="Calibri" w:cs="Calibri"/>
          <w:sz w:val="22"/>
          <w:szCs w:val="22"/>
        </w:rPr>
        <w:t xml:space="preserve">Don </w:t>
      </w:r>
      <w:r w:rsidRPr="00697F9B">
        <w:rPr>
          <w:rFonts w:ascii="Calibri" w:eastAsia="Arial" w:hAnsi="Calibri" w:cs="Calibri"/>
          <w:bCs/>
          <w:w w:val="112"/>
          <w:sz w:val="22"/>
          <w:szCs w:val="22"/>
        </w:rPr>
        <w:t>Javier García Jiménez,</w:t>
      </w:r>
      <w:r w:rsidRPr="00697F9B">
        <w:rPr>
          <w:rFonts w:ascii="Calibri" w:eastAsia="Arial" w:hAnsi="Calibri" w:cs="Calibri"/>
          <w:b/>
          <w:w w:val="112"/>
          <w:sz w:val="22"/>
          <w:szCs w:val="22"/>
        </w:rPr>
        <w:t xml:space="preserve"> </w:t>
      </w:r>
      <w:r w:rsidRPr="00697F9B">
        <w:rPr>
          <w:rFonts w:ascii="Calibri" w:eastAsia="Arial" w:hAnsi="Calibri" w:cs="Calibri"/>
          <w:sz w:val="22"/>
          <w:szCs w:val="22"/>
        </w:rPr>
        <w:t xml:space="preserve">portavoz del Grupo Parlamentario del Partido Popular de Navarra al amparo de lo dispuesto en el Reglamento de la Cámara, presenta la siguiente pregunta escrita dirigida a la portavoz del Gobierno, Amparo López: </w:t>
      </w:r>
    </w:p>
    <w:p w14:paraId="12D83968" w14:textId="0EFE9CF5" w:rsidR="00731824" w:rsidRDefault="00731824" w:rsidP="00731824">
      <w:pPr>
        <w:pStyle w:val="Style"/>
        <w:spacing w:before="100" w:beforeAutospacing="1" w:after="200" w:line="276" w:lineRule="auto"/>
        <w:ind w:right="24"/>
        <w:jc w:val="both"/>
        <w:textAlignment w:val="baseline"/>
        <w:rPr>
          <w:rFonts w:ascii="Calibri" w:hAnsi="Calibri" w:cs="Calibri"/>
          <w:sz w:val="22"/>
          <w:szCs w:val="22"/>
        </w:rPr>
      </w:pPr>
      <w:r w:rsidRPr="00697F9B">
        <w:rPr>
          <w:rFonts w:ascii="Calibri" w:eastAsia="Arial" w:hAnsi="Calibri" w:cs="Calibri"/>
          <w:sz w:val="22"/>
          <w:szCs w:val="22"/>
        </w:rPr>
        <w:t>Tras conocer el pacto firmado entre el PSOE y SUMAR en el que se incluye eliminar los vuelos de menos 2,5 horas y tras escuchar las declaraciones que la portavoz del Gobierno de Navarra ha realizado tras la sesión de gobierno en las que aseguraba que este acuerdo no afectará al aeropuerto de Pamplona: ¿</w:t>
      </w:r>
      <w:r>
        <w:rPr>
          <w:rFonts w:ascii="Calibri" w:eastAsia="Arial" w:hAnsi="Calibri" w:cs="Calibri"/>
          <w:sz w:val="22"/>
          <w:szCs w:val="22"/>
        </w:rPr>
        <w:t>h</w:t>
      </w:r>
      <w:r w:rsidRPr="00697F9B">
        <w:rPr>
          <w:rFonts w:ascii="Calibri" w:eastAsia="Arial" w:hAnsi="Calibri" w:cs="Calibri"/>
          <w:sz w:val="22"/>
          <w:szCs w:val="22"/>
        </w:rPr>
        <w:t>a mantenido el Gobierno de Navarra interlocución con el Gobierno de España para asegurar que el aeropuerto de Pamplona va a seguir realizando vuelos regulares a Madrid? Y en el caso de que Pamplona perdiese los vuelos regulares con la capital</w:t>
      </w:r>
      <w:r>
        <w:rPr>
          <w:rFonts w:ascii="Calibri" w:eastAsia="Arial" w:hAnsi="Calibri" w:cs="Calibri"/>
          <w:sz w:val="22"/>
          <w:szCs w:val="22"/>
        </w:rPr>
        <w:t xml:space="preserve">, ¿qué </w:t>
      </w:r>
      <w:r w:rsidRPr="00697F9B">
        <w:rPr>
          <w:rFonts w:ascii="Calibri" w:eastAsia="Arial" w:hAnsi="Calibri" w:cs="Calibri"/>
          <w:sz w:val="22"/>
          <w:szCs w:val="22"/>
        </w:rPr>
        <w:t xml:space="preserve">garantías ofrece el Gobierno para que no se perjudique a los navarros? </w:t>
      </w:r>
    </w:p>
    <w:p w14:paraId="0C1F1530" w14:textId="77777777" w:rsidR="00731824" w:rsidRDefault="00731824" w:rsidP="00731824">
      <w:pPr>
        <w:pStyle w:val="Style"/>
        <w:spacing w:before="100" w:beforeAutospacing="1" w:after="200" w:line="276" w:lineRule="auto"/>
        <w:ind w:right="72"/>
        <w:textAlignment w:val="baseline"/>
        <w:rPr>
          <w:rFonts w:ascii="Calibri" w:eastAsia="Arial" w:hAnsi="Calibri" w:cs="Calibri"/>
          <w:sz w:val="22"/>
          <w:szCs w:val="22"/>
        </w:rPr>
      </w:pPr>
      <w:r w:rsidRPr="00697F9B">
        <w:rPr>
          <w:rFonts w:ascii="Calibri" w:eastAsia="Arial" w:hAnsi="Calibri" w:cs="Calibri"/>
          <w:sz w:val="22"/>
          <w:szCs w:val="22"/>
        </w:rPr>
        <w:t>En Pamplona, a 25 de octubre de 2023</w:t>
      </w:r>
    </w:p>
    <w:p w14:paraId="61065E15" w14:textId="09497B3E" w:rsidR="00B065BA" w:rsidRPr="00731824" w:rsidRDefault="00731824" w:rsidP="00731824">
      <w:pPr>
        <w:pStyle w:val="Style"/>
        <w:spacing w:before="100" w:beforeAutospacing="1" w:after="200" w:line="276" w:lineRule="auto"/>
        <w:ind w:right="72"/>
        <w:textAlignment w:val="baseline"/>
        <w:rPr>
          <w:rFonts w:ascii="Calibri" w:eastAsia="Arial" w:hAnsi="Calibri" w:cs="Calibri"/>
          <w:sz w:val="22"/>
          <w:szCs w:val="22"/>
        </w:rPr>
      </w:pPr>
      <w:r>
        <w:rPr>
          <w:rFonts w:ascii="Calibri" w:eastAsia="Arial" w:hAnsi="Calibri" w:cs="Calibri"/>
          <w:sz w:val="22"/>
          <w:szCs w:val="22"/>
        </w:rPr>
        <w:t>El Parlamentario Foral:</w:t>
      </w:r>
      <w:r>
        <w:rPr>
          <w:rFonts w:ascii="Calibri" w:hAnsi="Calibri" w:cs="Calibri"/>
          <w:sz w:val="22"/>
          <w:szCs w:val="22"/>
        </w:rPr>
        <w:t xml:space="preserve"> </w:t>
      </w:r>
      <w:r w:rsidRPr="00697F9B">
        <w:rPr>
          <w:rFonts w:ascii="Calibri" w:eastAsia="Arial" w:hAnsi="Calibri" w:cs="Calibri"/>
          <w:sz w:val="22"/>
          <w:szCs w:val="22"/>
        </w:rPr>
        <w:t>Javier García Jimén</w:t>
      </w:r>
      <w:r>
        <w:rPr>
          <w:rFonts w:ascii="Calibri" w:eastAsia="Arial" w:hAnsi="Calibri" w:cs="Calibri"/>
          <w:sz w:val="22"/>
          <w:szCs w:val="22"/>
        </w:rPr>
        <w:t>ez</w:t>
      </w:r>
    </w:p>
    <w:sectPr w:rsidR="00B065BA" w:rsidRPr="007318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824"/>
    <w:rsid w:val="001E34F2"/>
    <w:rsid w:val="003C1B1F"/>
    <w:rsid w:val="00731824"/>
    <w:rsid w:val="0080375A"/>
    <w:rsid w:val="00845D68"/>
    <w:rsid w:val="008A3285"/>
    <w:rsid w:val="0095387F"/>
    <w:rsid w:val="00956302"/>
    <w:rsid w:val="00AC5F7A"/>
    <w:rsid w:val="00B065BA"/>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619C"/>
  <w15:chartTrackingRefBased/>
  <w15:docId w15:val="{6AFCA4AC-7AAB-4F1D-B290-DA9B2347B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rsid w:val="00731824"/>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811</Characters>
  <Application>Microsoft Office Word</Application>
  <DocSecurity>0</DocSecurity>
  <Lines>6</Lines>
  <Paragraphs>1</Paragraphs>
  <ScaleCrop>false</ScaleCrop>
  <Company>HP Inc.</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5</cp:revision>
  <dcterms:created xsi:type="dcterms:W3CDTF">2023-10-26T09:33:00Z</dcterms:created>
  <dcterms:modified xsi:type="dcterms:W3CDTF">2023-10-26T09:35:00Z</dcterms:modified>
</cp:coreProperties>
</file>