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eficacia de las ayudas al sobrecoste energético de las empresas, formulada por la Ilma. Sra. D.ª María Jesús Valdemoros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 Unai Hualde Iglesias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María Jesús Valdemoros Erro, miembro de las Cortes de Navarra, adscrita al Grupo Parlamentario Navarra Suma (NA+),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su valoración acerca de la eficacia de las ayudas al sobrecoste energético de las empresas que recientemente acaba de conceder Gobierno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