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7an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Nafarroako pobreziari eta gizarte desberdinkeriari buruzko VI. txosteneko 18. taulari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pobreziari eta gizarte desberdinkeriari buruzko VI. txostenean, 18. taulan, atal hau jasotzen da: “AROPE adierazlearen bilakaera, autonomia erkidegoka. 2014-2021”.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Taularen aurreko paragrafoetan, taula bera interpretatzen dutenetan, alegia, honako hau adierazi da: “Nafarroako tasa tarte horretako Estatuko batez bestekoarekin alderatuz gero, ikusten da 2021ean egon zela ehunekoen arteko alde handiena: Nafarroako tasa ehuneko 15,5 baxuagoa izan zen Estatukoa baino”. Bildutako datuak kontuan hartuta: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Nondik ondorioztatzen du Behatokiak Nafarroako eta Estatuko tasen ehunekoen arteko alde handiena izan zela denbora-tarte horretan?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da posible bien arteko aldea ehuneko 15,5 izatea, estatuko tasa 27,8koa bada, eta Nafarroakoa, 14,7koa?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