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irailaren 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Adieraztea jakinaren gainean dagoela María Virginia Magdaleno Alegría andreak afganiar familiak hartzeari buruz aurkezturiko galdera erretiratu izanaz. Galdera 2021eko irailaren 7ko 98.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