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14an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Adolfo Araiz Flamarique jaunak aurkeztutako gaurkotasun handiko galdera, Estatuko Administrazio Orokorraren eta Nafarroako Foru Komunitatearen arteko Lankidetzarako Bitariko Batzordeak hartutako erabaki buruzkoa, Nafarroako 2021eko Aurrekontu Orokorrei buruzko abenduaren 29ko 20/2020 Foru Legearen hamazazpigarren xedapen gehigarria dela-eta.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ekainaren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kide Adolfo Araiz Flamariquek Legebiltzarreko Mahaiari eskatzen dio erregistroan 10-21/PES-00214 zenbakia daraman galdera idatzia gaurkotasun handiko galdera bihur dezan eta heldu den ekainaren 17an eginen den kontroleko osoko bilkuran erantzun dadin. Hona galdera:</w:t>
      </w:r>
    </w:p>
    <w:p>
      <w:pPr>
        <w:pStyle w:val="0"/>
        <w:suppressAutoHyphens w:val="false"/>
        <w:rPr>
          <w:rStyle w:val="1"/>
        </w:rPr>
      </w:pPr>
      <w:r>
        <w:rPr>
          <w:rStyle w:val="1"/>
        </w:rPr>
        <w:t xml:space="preserve">Jendaurrean informatu denez, Estatuko Administrazio Orokorraren eta Nafarroako Foru Komunitatearen arteko Lankidetza Batzordeak honako erabaki hau hartu du:</w:t>
      </w:r>
    </w:p>
    <w:p>
      <w:pPr>
        <w:pStyle w:val="0"/>
        <w:suppressAutoHyphens w:val="false"/>
        <w:rPr>
          <w:rStyle w:val="1"/>
        </w:rPr>
      </w:pPr>
      <w:r>
        <w:rPr>
          <w:rStyle w:val="1"/>
        </w:rPr>
        <w:t xml:space="preserve">“Lehena. Nafarroako 2021eko Aurrekontu Orokorrei buruzko abenduaren 29ko 20/2020 Foru Legea dela-eta adierazi diren desadostasunak aztertze eta gainditze aldera Estatuko Administrazio Orokorraren eta Nafarroako Foru Komunitatearen arteko Lankidetzarako Bitariko Batzordeak hartutako erabaki bidez eratutako lantaldeak egindako aurretiazko negoziazioekin bat, bi aldeek uste dute desadostasun horiek honako konpromiso honen bidez gainditu direla:</w:t>
      </w:r>
    </w:p>
    <w:p>
      <w:pPr>
        <w:pStyle w:val="0"/>
        <w:suppressAutoHyphens w:val="false"/>
        <w:rPr>
          <w:rStyle w:val="1"/>
        </w:rPr>
      </w:pPr>
      <w:r>
        <w:rPr>
          <w:rStyle w:val="1"/>
        </w:rPr>
        <w:t xml:space="preserve">Egiten dugun irakurketa da arau horren hamazazpigarren xedapen gehigarriak Nafarroako Gobernuari agintzen diola azterlan bat egin dezan Nafarroako Foru Komunitateko pentsiodunen egoera aztertzeko, eta azterlan horren emaitzak organo eskudunei helaraziko zaizkiela, baina ez duela inolaz ere xede izanen Gizarte Segurantzaren sisteman sartzen diren pentsioak foru erkidegoan osatzeko aukera aztertzea”.</w:t>
      </w:r>
    </w:p>
    <w:p>
      <w:pPr>
        <w:pStyle w:val="0"/>
        <w:suppressAutoHyphens w:val="false"/>
        <w:rPr>
          <w:rStyle w:val="1"/>
        </w:rPr>
      </w:pPr>
      <w:r>
        <w:rPr>
          <w:rStyle w:val="1"/>
        </w:rPr>
        <w:t xml:space="preserve">Nafarroako Foru Komunitateak, zerga-arloan dauzkan eskumenak baliatuta, kuota diferentzialaren zenbait kenkari dauzka onetsita Pertsona fisikoen errentaren gaineko zerga arautzen duen Foru Legean, alarguntza-pentsioak, kotizaziopeko nahiz kotizazio gabeko erretiro-pentsioak eta zahartzaroko eta baliaezintasuneko nahitaezko aseguruaren pentsioak jasotzen dituzten pertsonentzat.</w:t>
      </w:r>
    </w:p>
    <w:p>
      <w:pPr>
        <w:pStyle w:val="0"/>
        <w:suppressAutoHyphens w:val="false"/>
        <w:rPr>
          <w:rStyle w:val="1"/>
        </w:rPr>
      </w:pPr>
      <w:r>
        <w:rPr>
          <w:rStyle w:val="1"/>
        </w:rPr>
        <w:t xml:space="preserve">Hori guztia ikusita, honako galdera hau aurkezten da, idatziz erantzun dakion:</w:t>
      </w:r>
    </w:p>
    <w:p>
      <w:pPr>
        <w:pStyle w:val="0"/>
        <w:suppressAutoHyphens w:val="false"/>
        <w:rPr>
          <w:rStyle w:val="1"/>
        </w:rPr>
      </w:pPr>
      <w:r>
        <w:rPr>
          <w:rStyle w:val="1"/>
        </w:rPr>
        <w:t xml:space="preserve">Departamentuaren ustez, 2021erako Nafarroako Aurrekontu Orokorrei buruzko abenduaren 29ko 20/2020 Foru Legearen hamazazpigarren xedapen gehigarriaren gaineko akordio horrek ez al dakarkie inolako mugarik alarguntza-pentsioak, kotizaziopeko nahiz kotizazio gabeko erretiro-</w:t>
        <w:br w:type="textWrapping"/>
        <w:t xml:space="preserve">pentsioak eta zahartzaroko eta baliaezintasuneko nahitaezko aseguruaren pentsioak jasotzen dituzten pertsonentzat kenkarien bidez osatzeari dagokionez Nafarroak egun dauzkan eskumenei, eskumen horiek ukitu gabe geratuta, halako moduan non, etorkizunean egokia dela ikusiz gero, posible izanen baita egungo kenkarien zenbatekoak igotzea nahiz jaistea?</w:t>
      </w:r>
    </w:p>
    <w:p>
      <w:pPr>
        <w:pStyle w:val="0"/>
        <w:suppressAutoHyphens w:val="false"/>
        <w:rPr>
          <w:rStyle w:val="1"/>
        </w:rPr>
      </w:pPr>
      <w:r>
        <w:rPr>
          <w:rStyle w:val="1"/>
        </w:rPr>
        <w:t xml:space="preserve">Iruñean, 2021eko ekainaren 13an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