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24 de mayo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ampliación de los sectores económicos del Anexo I del Real Decreto-ley 5/2021, formulada por la Ilma. Sra. D.ª Ainhoa Unzu Garate.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24 de mayo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Ainhoa Unzu Garate, adscrita al Grupo Parlamentario Partido Socialista de Navarra, al amparo de lo establecido en el Reglamento de la Cámara, formula a la Consejera de Economía y Hacienda, para su contestación en el Pleno la siguiente pregunta oral.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Real Decreto-ley 5/2021, de 12 de marzo, de medidas extraordinarias de apoyo a la solvencia empresarial en respuesta a la pandemia de la covid-19 establece, entre otras cuestiones, la creación de la Línea Covid de ayudas directas a autónomos y empresas con la finalidad de apoyar la solvencia del sector privado, mediante la provisión a las empresas y autónomos de ayudas directas. En base a los criterios de reparto, a Navarra le corresponden 68 millones de euros.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Además, el Congreso de los Diputados convalidó el Real Decreto-ley 6/2021, de tal forma que las comunidades autónomas pueden ampliar a más sectores que los definidos en un primer momento estas ayudas.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¿Tiene previsto Gobierno de Navarra ampliar a más sectores de actividad que los actualmente previsto en el Anexo I del Real Decreto-ley 5/2021?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19 de mayo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Ainhoa Unzu Garate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