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10ean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aurkezturiko mozioa, zeinaren bidez Nafarroako Gobernua premiatzen baita AHTaren Udalez gaindiko Plan Sektorialeko etxebizitza-planeamenduei berriz ekin diezaien eta azkartu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maiatzaren 10ean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Juan Luis Sánchez de Muniáin jaunak, Legebiltzarreko Erregelamenduan xedatuaren babesean, honako mozio hau aurkezten du, Osoko Bilkuran eztabaidatzeko:</w:t>
      </w:r>
    </w:p>
    <w:p>
      <w:pPr>
        <w:pStyle w:val="0"/>
        <w:suppressAutoHyphens w:val="false"/>
        <w:rPr>
          <w:rStyle w:val="1"/>
        </w:rPr>
      </w:pPr>
      <w:r>
        <w:rPr>
          <w:rStyle w:val="1"/>
        </w:rPr>
        <w:t xml:space="preserve">Mozioa, zeinaren bidez Nafarroako Gobernua premiatzen baita AHTaren Udalez gaindiko Plan Sektorialeko etxebizitza-planeamenduei berriz ekin diezaien eta azkartu ditzan.</w:t>
      </w:r>
    </w:p>
    <w:p>
      <w:pPr>
        <w:pStyle w:val="0"/>
        <w:suppressAutoHyphens w:val="false"/>
        <w:rPr>
          <w:rStyle w:val="1"/>
        </w:rPr>
      </w:pPr>
      <w:r>
        <w:rPr>
          <w:rStyle w:val="1"/>
        </w:rPr>
        <w:t xml:space="preserve">Nafarroan etxebizitza babestuaren eskatzaile direnen kopurua gero eta azkarrago, eta kezkatzeko moduan, ari da areagotzen urteotan.</w:t>
      </w:r>
    </w:p>
    <w:p>
      <w:pPr>
        <w:pStyle w:val="0"/>
        <w:suppressAutoHyphens w:val="false"/>
        <w:rPr>
          <w:rStyle w:val="1"/>
        </w:rPr>
      </w:pPr>
      <w:r>
        <w:rPr>
          <w:rStyle w:val="1"/>
        </w:rPr>
        <w:t xml:space="preserve">Horrela, Errealitate Sozialaren Behatokiaren datuen arabera, 2019ko ekainean etxebizitza babestu baten esperoan zeuden pertsonen eta familien kopurua 8.535ekoa zen.</w:t>
      </w:r>
    </w:p>
    <w:p>
      <w:pPr>
        <w:pStyle w:val="0"/>
        <w:suppressAutoHyphens w:val="false"/>
        <w:rPr>
          <w:rStyle w:val="1"/>
        </w:rPr>
      </w:pPr>
      <w:r>
        <w:rPr>
          <w:rStyle w:val="1"/>
        </w:rPr>
        <w:t xml:space="preserve">Kopuru hori etengabe ari da hazten, eta joan den astean Arartekoak 10.000 eskatzailekoa izateraino iritsi zela jo zuen.</w:t>
      </w:r>
    </w:p>
    <w:p>
      <w:pPr>
        <w:pStyle w:val="0"/>
        <w:suppressAutoHyphens w:val="false"/>
        <w:rPr>
          <w:rStyle w:val="1"/>
        </w:rPr>
      </w:pPr>
      <w:r>
        <w:rPr>
          <w:rStyle w:val="1"/>
        </w:rPr>
        <w:t xml:space="preserve">Nafarroako Gobernuak problema gero eta handiago honi emandako erantzuna hutsaren hurrengoa izan da; izan ere, abian dauden etxebizitza-sustapenak aintzat harturik, urte gehiegi igaro beharko lirateke gero eta handiagoa den gizarte-eskaera horri erantzuteko.</w:t>
      </w:r>
    </w:p>
    <w:p>
      <w:pPr>
        <w:pStyle w:val="0"/>
        <w:suppressAutoHyphens w:val="false"/>
        <w:rPr>
          <w:rStyle w:val="1"/>
        </w:rPr>
      </w:pPr>
      <w:r>
        <w:rPr>
          <w:rStyle w:val="1"/>
        </w:rPr>
        <w:t xml:space="preserve">Okerrena da badaudela etxebizitza sozialerako eskaera horri erantzun diezaioketen planeamendu jada hasiak, Nafarroako Gobernuaren ordezkariek aitzakia ezberdinak tarteko gerarazita dituztenak.</w:t>
      </w:r>
    </w:p>
    <w:p>
      <w:pPr>
        <w:pStyle w:val="0"/>
        <w:suppressAutoHyphens w:val="false"/>
        <w:rPr>
          <w:rStyle w:val="1"/>
        </w:rPr>
      </w:pPr>
      <w:r>
        <w:rPr>
          <w:rStyle w:val="1"/>
        </w:rPr>
        <w:t xml:space="preserve">Halaber, Arartekoak urtero egiten duen txostenak, gizarte-eskaera larrigarri hori egiaztatzean, beharrezkotzat jotzen du talka-planak egitea, antzeko beste egoera batzuetan egin bezala, itxarote-zerrenda erraldoi horri aurre egiteko.</w:t>
      </w:r>
    </w:p>
    <w:p>
      <w:pPr>
        <w:pStyle w:val="0"/>
        <w:suppressAutoHyphens w:val="false"/>
        <w:rPr>
          <w:rStyle w:val="1"/>
        </w:rPr>
      </w:pPr>
      <w:r>
        <w:rPr>
          <w:rStyle w:val="1"/>
        </w:rPr>
        <w:t xml:space="preserve">Bestalde, alokairuko etxebizitza baten beharrean dauden pertsonentzako laguntzen programa eta deialdiak, hain beharrezkoak, orain arte eskasak izateaz gain, aplikatuak dira halako moduan, eta jasotzen dituzten arauak halakoak dira, non ez baitira konpontzen suertaturiko premia-egoera ugari.</w:t>
      </w:r>
    </w:p>
    <w:p>
      <w:pPr>
        <w:pStyle w:val="0"/>
        <w:suppressAutoHyphens w:val="false"/>
        <w:rPr>
          <w:rStyle w:val="1"/>
        </w:rPr>
      </w:pPr>
      <w:r>
        <w:rPr>
          <w:rStyle w:val="1"/>
        </w:rPr>
        <w:t xml:space="preserve">Hori guztia dela-eta, honako erabaki proposamen hau aurkezten da: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Berriz ekin diezaien AHTaren eta Donapearen Udalez gaindiko Plan Sektorialeko etxebizitza-planeamenduen onespenari eta exekuzioari (7.000 etxebizitza babestu baino gehiagoko eta 3.000 etxebizitzako edukierak, hurrenez hurren), eta azkartu ditzan.</w:t>
      </w:r>
    </w:p>
    <w:p>
      <w:pPr>
        <w:pStyle w:val="0"/>
        <w:suppressAutoHyphens w:val="false"/>
        <w:rPr>
          <w:rStyle w:val="1"/>
        </w:rPr>
      </w:pPr>
      <w:r>
        <w:rPr>
          <w:rStyle w:val="1"/>
        </w:rPr>
        <w:t xml:space="preserve">2.- Berrikus dezan David eta Emanzipa programen araudia, horren aplikazioak gaur egun sortzen dituen egoera bidegabeak konpontzeko.</w:t>
      </w:r>
    </w:p>
    <w:p>
      <w:pPr>
        <w:pStyle w:val="0"/>
        <w:suppressAutoHyphens w:val="false"/>
        <w:rPr>
          <w:rStyle w:val="1"/>
        </w:rPr>
      </w:pPr>
      <w:r>
        <w:rPr>
          <w:rStyle w:val="1"/>
        </w:rPr>
        <w:t xml:space="preserve">Iruñean, 2021eko maiatzaren 6an</w:t>
      </w:r>
    </w:p>
    <w:p>
      <w:pPr>
        <w:pStyle w:val="0"/>
        <w:suppressAutoHyphens w:val="false"/>
        <w:rPr>
          <w:rStyle w:val="1"/>
        </w:rPr>
      </w:pPr>
      <w:r>
        <w:rPr>
          <w:rStyle w:val="1"/>
        </w:rPr>
        <w:t xml:space="preserve">Foru parlamentaria: Juan Luis Sánchez de Muniáin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