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Luisa De Simón Caballero andreak egindako galderaren erantzuna, Foru Diputazioak emana, Mina Muga proiektua leheneratzeko planari buruzkoa. Galdera 2020ko irailaren 25eko 101. Nafarroako Parlamentuko Aldizkari Ofizialean argitaratu zen.</w:t>
      </w:r>
    </w:p>
    <w:p>
      <w:pPr>
        <w:pStyle w:val="0"/>
        <w:suppressAutoHyphens w:val="false"/>
        <w:rPr>
          <w:rStyle w:val="1"/>
        </w:rPr>
      </w:pPr>
      <w:r>
        <w:rPr>
          <w:rStyle w:val="1"/>
        </w:rPr>
        <w:t xml:space="preserve">Iruñean, 2020ko azaroaren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 Izquierda-Ezkerra Talde parlamentarioari atxikitako foru parlamentari Marisa de Simón Caballero andreak idatziz erantzuteko galdera bat egin du (238_10-20-PES-00206) Mina Muga proiektuari buruz. Hona hemen Landa Garapeneko eta Ingurumeneko kontseilariaren erantzuna:</w:t>
      </w:r>
    </w:p>
    <w:p>
      <w:pPr>
        <w:pStyle w:val="0"/>
        <w:suppressAutoHyphens w:val="false"/>
        <w:rPr>
          <w:rStyle w:val="1"/>
        </w:rPr>
      </w:pPr>
      <w:r>
        <w:rPr>
          <w:rStyle w:val="1"/>
        </w:rPr>
        <w:t xml:space="preserve">– Trantsizio Ekologikorako eta Erronka Demografikorako Ministerioko (MITERD) Energia Politika eta Meatzeetarako Zuzendaritza Nagusia izapidetzen ari da Mina Muga Proiektuaren (Nafarroa eta Aragoi hartzen ditu) Lehengoratze Plana, Erauzketa-industrien hondakinak kudeatu eta meategietako jarduerak eragindako tokiak babestu eta birgaitzeari buruzko ekainaren 12ko 975/2009 Errege Dekretuaren arabera.</w:t>
      </w:r>
    </w:p>
    <w:p>
      <w:pPr>
        <w:pStyle w:val="0"/>
        <w:suppressAutoHyphens w:val="false"/>
        <w:rPr>
          <w:rStyle w:val="1"/>
        </w:rPr>
      </w:pPr>
      <w:r>
        <w:rPr>
          <w:rStyle w:val="1"/>
        </w:rPr>
        <w:t xml:space="preserve">– Izapidetze horren barruan, ministerio horrek kontsultak egin dizkie administrazioko hainbat organori, 975/2009 Errege Dekretuaren 5.1 artikuluari jarraituz. Ingurumen Zuzendaritza Nagusiari kontsulta egin zaio, eta txostena egin du 2020ko uztailaren 31n. </w:t>
      </w:r>
    </w:p>
    <w:p>
      <w:pPr>
        <w:pStyle w:val="0"/>
        <w:suppressAutoHyphens w:val="false"/>
        <w:rPr>
          <w:rStyle w:val="1"/>
        </w:rPr>
      </w:pPr>
      <w:r>
        <w:rPr>
          <w:rStyle w:val="1"/>
        </w:rPr>
        <w:t xml:space="preserve">Zuzendaritza Nagusi honek, bere eskumenen barruan, Lehengoratze Planari buruz egindako txostena erantsi da (Eranskina_erantzuna_PES_00206_MinaMuga).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azaroaren 5ean</w:t>
      </w:r>
    </w:p>
    <w:p>
      <w:pPr>
        <w:pStyle w:val="0"/>
        <w:suppressAutoHyphens w:val="false"/>
        <w:rPr>
          <w:rStyle w:val="1"/>
        </w:rPr>
      </w:pPr>
      <w:r>
        <w:rPr>
          <w:rStyle w:val="1"/>
        </w:rPr>
        <w:t xml:space="preserve">Landa Garapeneko eta Ingurumeneko kontseilaria: Itziar Gómez López</w:t>
      </w:r>
    </w:p>
    <w:p>
      <w:pPr>
        <w:pStyle w:val="0"/>
        <w:suppressAutoHyphens w:val="false"/>
        <w:rPr>
          <w:rStyle w:val="1"/>
        </w:rPr>
      </w:pPr>
      <w:r>
        <w:rPr>
          <w:rStyle w:val="1"/>
        </w:rPr>
        <w:t xml:space="preserve">(Oharra: Aipatu eranskina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