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Hiri erabilerako uraren ziklo integralaren 2019tik 2030era bitarteko plan zuzendariaren ezarpena azkartu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Kohesiorako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spacing w:val="-1.919"/>
        </w:rPr>
      </w:pPr>
      <w:r>
        <w:rPr>
          <w:rStyle w:val="1"/>
          <w:spacing w:val="-1.919"/>
        </w:rPr>
        <w:t xml:space="preserve">Nafarroako Gorteetako kide den eta Navarra Suma talde parlamentarioari atxikita dagoen Miguel Bujanda Cirauqui jaunak, Legebiltzarreko Erregelamenduan xedatuaren babesean, honako mozio hau aurkezten du, Batzordean eztabaidatzeko:</w:t>
      </w:r>
    </w:p>
    <w:p>
      <w:pPr>
        <w:pStyle w:val="0"/>
        <w:suppressAutoHyphens w:val="false"/>
        <w:rPr>
          <w:rStyle w:val="1"/>
        </w:rPr>
      </w:pPr>
      <w:r>
        <w:rPr>
          <w:rStyle w:val="1"/>
        </w:rPr>
        <w:t xml:space="preserve">Nafarroako Gobernua premiatzen da Hiri erabilerako uraren ziklo integralaren 2019tik 2030era bitarteko plan zuzendariaren ezarpena azkartu dezan Egaren adarrean Nafarroako Ubidearen 1. fasearen handitzeari dagozkion herrietan.</w:t>
      </w:r>
    </w:p>
    <w:p>
      <w:pPr>
        <w:pStyle w:val="0"/>
        <w:suppressAutoHyphens w:val="false"/>
        <w:rPr>
          <w:rStyle w:val="1"/>
        </w:rPr>
      </w:pPr>
      <w:r>
        <w:rPr>
          <w:rStyle w:val="1"/>
        </w:rPr>
        <w:t xml:space="preserve">Ega ibaiak urteak daramatza akidura-zantzuak adierazten klima-aldaketagatik, baina batez ere iturburuetatik zuzenean egiten diren ur-erauzketengatik, edo Lokizko akuiferoko putzuetatik egindakoengatik, Estellerriko herri asko hornitzeko. Jakina, ez dadila zalantzarik gera: ez gaude erauzketa horien aurka, baina estrategia alda dadin nahi dugu, ekonomiaren eta ekologiaren ikuspuntutik beste alternatiba jasangarriagoak bila daitezen eta, aldi berean, kontsumo jasangarriagoak lortzeko ahalegina egin dadin.</w:t>
      </w:r>
    </w:p>
    <w:p>
      <w:pPr>
        <w:pStyle w:val="0"/>
        <w:suppressAutoHyphens w:val="false"/>
        <w:rPr>
          <w:rStyle w:val="1"/>
        </w:rPr>
      </w:pPr>
      <w:r>
        <w:rPr>
          <w:rStyle w:val="1"/>
        </w:rPr>
        <w:t xml:space="preserve">Uraren ziklo integralaren 2019ko maiatzaren 8ko plan zuzendariak honako hau dio:</w:t>
      </w:r>
    </w:p>
    <w:p>
      <w:pPr>
        <w:pStyle w:val="0"/>
        <w:spacing w:after="113.386" w:before="0" w:line="226" w:lineRule="exact"/>
        <w:suppressAutoHyphens w:val="false"/>
        <w:rPr>
          <w:rStyle w:val="1"/>
          <w:spacing w:val="-1.919"/>
        </w:rPr>
      </w:pPr>
      <w:r>
        <w:rPr>
          <w:rStyle w:val="1"/>
          <w:spacing w:val="-1.919"/>
        </w:rPr>
        <w:t xml:space="preserve">“Ega ibaiari dagokionez, etorkizuneko kontsumo-balioespenak zuzendu dira, industria-zuzkidurak sartu baitira, eta aurreratu egin da denboran Nafarroako Ubidearekiko konexioa, zeina 2024tik 2027ra bitarte eginen baita, halako moduan non Lokizko akuiferoko erauzketa murriztuko baita urtean 3,81 hm3-ra eta Antzingo putzukoa abandonatuko baita. Estellerria hornitzen duten Ebroko putzu alubialei dagokienez, beren erabilera osatuko duten ustiapen-planak egin beharra ezartzen da, kalitate txikiagoko urak behar dituzten erabilerak hornitzeko, hartara ekidinen baita Lokizen gaineko presioa handiagoa izatea eta bermatuko baita erreserba modura erabili ahal izatea lehorte-kasuetan”.</w:t>
      </w:r>
    </w:p>
    <w:p>
      <w:pPr>
        <w:pStyle w:val="0"/>
        <w:spacing w:after="113.386" w:before="0" w:line="226" w:lineRule="exact"/>
        <w:suppressAutoHyphens w:val="false"/>
        <w:rPr>
          <w:rStyle w:val="1"/>
        </w:rPr>
      </w:pPr>
      <w:r>
        <w:rPr>
          <w:rStyle w:val="1"/>
        </w:rPr>
        <w:t xml:space="preserve">Orduan jardunean zegoen Nafarroako Gobernuak Ebroko Konfederazio Hidrografikoari 2019ko uztailaren 5ean igorritako txostenak kontraesan ugari ditu eta, gainera, informazioa ebasten du, zeren eta ez baitu plan zuzendari hori inon ere ez eransten ez informatzen, baina bai jasotzen du Jurramendiko Mankomunitatearen hegoaldea indartzea.</w:t>
      </w:r>
    </w:p>
    <w:p>
      <w:pPr>
        <w:pStyle w:val="0"/>
        <w:spacing w:after="113.386" w:before="0" w:line="226" w:lineRule="exact"/>
        <w:suppressAutoHyphens w:val="false"/>
        <w:rPr>
          <w:rStyle w:val="1"/>
        </w:rPr>
      </w:pPr>
      <w:r>
        <w:rPr>
          <w:rStyle w:val="1"/>
        </w:rPr>
        <w:t xml:space="preserve">Esan bezala, Ega ibaia arrisku ekologikoan dago, eta akuiferoaren gehiegizko erabilera eta klima-aldaketa aintzat hartuta urgentea da neurriak hartzea Ega ibaiaren erregulazioari eta ingurumen-jasangarritasunari begira.</w:t>
      </w:r>
    </w:p>
    <w:p>
      <w:pPr>
        <w:pStyle w:val="0"/>
        <w:spacing w:after="113.386" w:before="0" w:line="226" w:lineRule="exact"/>
        <w:suppressAutoHyphens w:val="false"/>
        <w:rPr>
          <w:rStyle w:val="1"/>
        </w:rPr>
      </w:pPr>
      <w:r>
        <w:rPr>
          <w:rStyle w:val="1"/>
        </w:rPr>
        <w:t xml:space="preserve">Erabaki proposamena:</w:t>
      </w:r>
    </w:p>
    <w:p>
      <w:pPr>
        <w:pStyle w:val="0"/>
        <w:spacing w:after="113.386" w:before="0" w:line="226" w:lineRule="exact"/>
        <w:suppressAutoHyphens w:val="false"/>
        <w:rPr>
          <w:rStyle w:val="1"/>
        </w:rPr>
      </w:pPr>
      <w:r>
        <w:rPr>
          <w:rStyle w:val="1"/>
        </w:rPr>
        <w:t xml:space="preserve">Nafarroako Parlamentuak Nafarroako Gobernua premiatzen du ahal den guztia aitzineratu dezan Hiri erabilerako uraren ziklo integralaren plan zuzendariaren ezarpena adierazitako eremuan, aurrekontua ezarriz eta exekuzioarekin batera Nafarroako Ubidearen Ega ibaiko adarra handituz, Jurramendiko Mankomunitatearen balizko obretan administrazioen ahaleginak bikoiztu gabe; Nafarroako Gobernua orobat premiatzen du Mendazako putzutik ubidea jada iristen den herrietan azpiegiturarik egin ez dezan; halatan, ahaleginak ez bikoiztean kostuak aurreztuko dira eta Ega ibaiaren jasangarritasun ekologikoari mesede eginen zaio, eta konponbide bat emanen zaie udalek, elkarteek, enpresek eta abarrek ildo horretan egindako erreibindikazioei, non eta biztanleak galtzeko arrisku handia dagoen eremu batean: Ega ibaiaren goi-ibarra eta bide erdia, zeinek eremuaren biziraupenerako ezinbestekotzat jotzen baitute ibaiak bizirik irautea.</w:t>
      </w:r>
    </w:p>
    <w:p>
      <w:pPr>
        <w:pStyle w:val="0"/>
        <w:spacing w:after="113.386" w:before="0" w:line="226" w:lineRule="exact"/>
        <w:suppressAutoHyphens w:val="false"/>
        <w:rPr>
          <w:rStyle w:val="1"/>
        </w:rPr>
      </w:pPr>
      <w:r>
        <w:rPr>
          <w:rStyle w:val="1"/>
        </w:rPr>
        <w:t xml:space="preserve">Iruñean, 2020ko irailaren 15ean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