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escenario económico que prevé el Gobierno de Navarra y las decisiones que se van a tomar,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adscrito al Grupo Parlamentario Partido Socialista de Navarra, al amparo de lo establecido en el Reglamento de la Cámara, formula a la Consejera de Economía y Hacienda, para su contestación en el Pleno del próximo 30 de abril,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incremento de gasto para hacer frente a la crisis del Covid19 y la previsión del descenso de ingresos,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escenario económico que prevé el Gobierno de Navarra ante la crisis del Covid19 y qué decisiones en materia económica va a tomar?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abril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