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implantación del programa de docencia compartida,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adscrito al Grupo Parlamentario Partido Socialista de Navarra, al amparo de lo establecido en el Reglamento de la Cámara, formula al consejero de Educación, para su contestación en el Pleno, la siguiente pregunta oral. </w:t>
      </w:r>
    </w:p>
    <w:p>
      <w:pPr>
        <w:pStyle w:val="0"/>
        <w:suppressAutoHyphens w:val="false"/>
        <w:rPr>
          <w:rStyle w:val="1"/>
          <w:spacing w:val="-2.88"/>
        </w:rPr>
      </w:pPr>
      <w:r>
        <w:rPr>
          <w:rStyle w:val="1"/>
          <w:spacing w:val="-2.88"/>
        </w:rPr>
        <w:t xml:space="preserve">La docencia compartida, como estrategia de inclusión del alumnado, se está revelando como una herramienta eficaz dentro del mundo educativo. </w:t>
      </w:r>
    </w:p>
    <w:p>
      <w:pPr>
        <w:pStyle w:val="0"/>
        <w:suppressAutoHyphens w:val="false"/>
        <w:rPr>
          <w:rStyle w:val="1"/>
        </w:rPr>
      </w:pPr>
      <w:r>
        <w:rPr>
          <w:rStyle w:val="1"/>
        </w:rPr>
        <w:t xml:space="preserve">¿Qué valoración hace sobre la implantación del programa de docencia compartida? </w:t>
      </w:r>
    </w:p>
    <w:p>
      <w:pPr>
        <w:pStyle w:val="0"/>
        <w:suppressAutoHyphens w:val="false"/>
        <w:rPr>
          <w:rStyle w:val="1"/>
        </w:rPr>
      </w:pPr>
      <w:r>
        <w:rPr>
          <w:rStyle w:val="1"/>
        </w:rPr>
        <w:t xml:space="preserve">Pamplona, a 3 de marzo de 2020 </w:t>
      </w:r>
    </w:p>
    <w:p>
      <w:pPr>
        <w:pStyle w:val="0"/>
        <w:suppressAutoHyphens w:val="false"/>
        <w:rPr>
          <w:rStyle w:val="1"/>
        </w:rPr>
      </w:pPr>
      <w:r>
        <w:rPr>
          <w:rStyle w:val="1"/>
        </w:rPr>
        <w:t xml:space="preserve">El Parlamentario Foral: Jorge Aguirre Oviedo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