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2020rako Nafarroako Aurrekontu Orokorretarako gastu-muga taxutu eta negoziatzeko prozesuari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 andreak, Legebiltzarreko Erregelamenduan ezarritakoaren babesean, gaurkotasun handiko honako galdera hau egin du, Gobernuko lehendakari María Victoria Chivite Navascuések parlamentu honen hurrengo Osoko Bilkuran erantzun dezan:</w:t>
      </w:r>
    </w:p>
    <w:p>
      <w:pPr>
        <w:pStyle w:val="0"/>
        <w:suppressAutoHyphens w:val="false"/>
        <w:rPr>
          <w:rStyle w:val="1"/>
        </w:rPr>
      </w:pPr>
      <w:r>
        <w:rPr>
          <w:rStyle w:val="1"/>
        </w:rPr>
        <w:t xml:space="preserve">Ekonomia eta Ogasuneko kontseilariak 2020rako Nafarroako Aurrekontu Orokorretarako gastu-muga iragarri ondoren, Nafarroako Gobernuak zer taxutze- eta negoziazio-prozesu abiaraziko du Nafarroako Parlamentuak aurrekontuak onetsi ahal izateko?</w:t>
      </w:r>
    </w:p>
    <w:p>
      <w:pPr>
        <w:pStyle w:val="0"/>
        <w:suppressAutoHyphens w:val="false"/>
        <w:rPr>
          <w:rStyle w:val="1"/>
        </w:rPr>
      </w:pPr>
      <w:r>
        <w:rPr>
          <w:rStyle w:val="1"/>
        </w:rPr>
        <w:t xml:space="preserve">Iruñean, 2019ko urriaren 7an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