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otsailaren 11n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elkartasuna adierazten die Sahara Mendebaldeko lurralde okupatuetatik botatako ekintzaileei.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Marokoko Erresumari exigitzen dio Sahara Mendebaldeko lurralde okupatuetan giza eskubideak zorrotz errespetatzeko eta sahararrek pairatzen dituzten eskubide-urraketak bukatzeko.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Europar Batasunari berriz ere exigitzen dio Marokoko Erresumarekiko Lehentasunezko Akordioan giza eskubideak errespetatzeari dagokionez ezarritako klausula betearaz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erakunde publikoak premiatzen ditu laguntza solidario eta humanitarioa areagotu eta ematen jarrai dezaten, hala Tindufeko kanpalekuetako errefuxiatuei nola lurralde okupatuetako sahararrei.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aitortu eta aldeztu egiten du Saharako herriarekiko elkarte solidarioek egindako lana, bai eta Fronte Polisarioaren Nafarroako Foru Komunitateko ordezkaritzak egindako lana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