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disminución del porcentaje de alumnos que superan la Evaluación de Acceso a la Universidad en relación con los alumnos matriculados en Selectividad,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Después del conocer el contenido del informe del sistema educativo navarro correspondiente al curso 2017-2018,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explica el Departamento de Educación que haya disminuido en dicho curso, en comparación con cursos anteriores, el porcentaje de alumnos que superan la Evaluación de Acceso a la Universidad (EvAU) en relación con los alumnos matriculados en la Selectividad?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25 de enero de 2019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