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ekainaren 14an egindako Osoko Bilkuran, honako erabaki hau onetsi zuen: “Erabakia. Horren bidez, Nafarroako Gobernua zein Iruñeko eta Orkoiengo udalak premiatzen dira hiru administrazioen arteko akordio bat susta dezaten PA-30 errepidearen gainean pasabide-proiektu bat eraikitzen hasteko”.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zein Iruñeko eta Orkoiengo udalak premiatzen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Hiru administrazioen arteko akordio bat susta dezaten, Nafarroako Gobernuko Herri Lanen Zuzendaritzak taxututako pasabide-proiektua eraikitzen hasteko.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Akordio hori gauzatu dezaten hiru aldeen arteko hitzarmen baten bidez, non bakoitzak proiektuan izan beharreko parte-hartze ekonomikoa zehaztuko baita. Saiatuko da proiektu hori administrazio bakar batek gauzatzea. Desjabetzeak ere, baldin eta desjabetzerik egin behar bada, administrazio horrek berak eginen ditu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Aipatu pasabidea 2019. urtean zehar egin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