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70A68" w14:textId="2F0886F3" w:rsidR="00B065BA" w:rsidRPr="004263CB" w:rsidRDefault="004263CB" w:rsidP="004263CB">
      <w:pPr>
        <w:spacing w:before="100" w:beforeAutospacing="1" w:after="200" w:line="276" w:lineRule="auto"/>
        <w:jc w:val="both"/>
        <w:rPr>
          <w:rFonts w:ascii="Calibri" w:hAnsi="Calibri" w:cs="Calibri"/>
        </w:rPr>
      </w:pPr>
      <w:r>
        <w:rPr>
          <w:rFonts w:ascii="Calibri" w:hAnsi="Calibri"/>
        </w:rPr>
        <w:t xml:space="preserve">24PES-537</w:t>
      </w:r>
    </w:p>
    <w:p w14:paraId="1C4FEDBC" w14:textId="3E25E5E2" w:rsidR="004263CB" w:rsidRPr="004263CB" w:rsidRDefault="004263CB" w:rsidP="004263CB">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424BCE0A" w14:textId="26444A05" w:rsidR="004263CB" w:rsidRPr="004263CB" w:rsidRDefault="004263CB" w:rsidP="004263CB">
      <w:pPr>
        <w:spacing w:before="100" w:beforeAutospacing="1" w:after="200" w:line="276" w:lineRule="auto"/>
        <w:jc w:val="both"/>
        <w:rPr>
          <w:rFonts w:ascii="Calibri" w:hAnsi="Calibri" w:cs="Calibri"/>
        </w:rPr>
      </w:pPr>
      <w:r>
        <w:rPr>
          <w:rFonts w:ascii="Calibri" w:hAnsi="Calibri"/>
        </w:rPr>
        <w:t xml:space="preserve">Osasun Departamentu ak zer neurri zehatz hartu du edo hartuko du azterketa bat egiteko itxaron-zerrendak areagotzen ez jarraitzeko Tuterako Reina Sofía Ospitaleko Traumatologian, Erreumatologian, Buruko Minen Unitatean, Pneumologian, Ginekologian, Dermatologian, Kardiologian eta Aurpegi eta Masailezurreko Kirurgian?</w:t>
      </w:r>
    </w:p>
    <w:p w14:paraId="712C28E0" w14:textId="24D85D03" w:rsidR="004263CB" w:rsidRPr="004263CB" w:rsidRDefault="004263CB" w:rsidP="004263CB">
      <w:pPr>
        <w:spacing w:before="100" w:beforeAutospacing="1" w:after="200" w:line="276" w:lineRule="auto"/>
        <w:jc w:val="both"/>
        <w:rPr>
          <w:rFonts w:ascii="Calibri" w:hAnsi="Calibri" w:cs="Calibri"/>
        </w:rPr>
      </w:pPr>
      <w:r>
        <w:rPr>
          <w:rFonts w:ascii="Calibri" w:hAnsi="Calibri"/>
        </w:rPr>
        <w:t xml:space="preserve">Iruñean, 2024ko abenduaren 18an</w:t>
      </w:r>
    </w:p>
    <w:p w14:paraId="7DA8A656" w14:textId="08646201" w:rsidR="004263CB" w:rsidRPr="004263CB" w:rsidRDefault="004263CB" w:rsidP="004263CB">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4263CB" w:rsidRPr="004263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CB"/>
    <w:rsid w:val="000370A0"/>
    <w:rsid w:val="000820DB"/>
    <w:rsid w:val="000A3E45"/>
    <w:rsid w:val="001E34F2"/>
    <w:rsid w:val="00242C60"/>
    <w:rsid w:val="00337EB8"/>
    <w:rsid w:val="003C1B1F"/>
    <w:rsid w:val="004263CB"/>
    <w:rsid w:val="00597020"/>
    <w:rsid w:val="00603382"/>
    <w:rsid w:val="006F2590"/>
    <w:rsid w:val="00845D68"/>
    <w:rsid w:val="00854C8E"/>
    <w:rsid w:val="008A3285"/>
    <w:rsid w:val="00956302"/>
    <w:rsid w:val="00A536E1"/>
    <w:rsid w:val="00A6590A"/>
    <w:rsid w:val="00AD383F"/>
    <w:rsid w:val="00B004A9"/>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9E2D"/>
  <w15:chartTrackingRefBased/>
  <w15:docId w15:val="{C72FF242-8290-4FA4-8467-EBF9C21A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6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6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63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63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63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63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63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63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63C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63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63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63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63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63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63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63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63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63CB"/>
    <w:rPr>
      <w:rFonts w:eastAsiaTheme="majorEastAsia" w:cstheme="majorBidi"/>
      <w:color w:val="272727" w:themeColor="text1" w:themeTint="D8"/>
    </w:rPr>
  </w:style>
  <w:style w:type="paragraph" w:styleId="Ttulo">
    <w:name w:val="Title"/>
    <w:basedOn w:val="Normal"/>
    <w:next w:val="Normal"/>
    <w:link w:val="TtuloCar"/>
    <w:uiPriority w:val="10"/>
    <w:qFormat/>
    <w:rsid w:val="00426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63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63C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63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3CB"/>
    <w:pPr>
      <w:spacing w:before="160"/>
      <w:jc w:val="center"/>
    </w:pPr>
    <w:rPr>
      <w:i/>
      <w:iCs/>
      <w:color w:val="404040" w:themeColor="text1" w:themeTint="BF"/>
    </w:rPr>
  </w:style>
  <w:style w:type="character" w:customStyle="1" w:styleId="CitaCar">
    <w:name w:val="Cita Car"/>
    <w:basedOn w:val="Fuentedeprrafopredeter"/>
    <w:link w:val="Cita"/>
    <w:uiPriority w:val="29"/>
    <w:rsid w:val="004263CB"/>
    <w:rPr>
      <w:i/>
      <w:iCs/>
      <w:color w:val="404040" w:themeColor="text1" w:themeTint="BF"/>
    </w:rPr>
  </w:style>
  <w:style w:type="paragraph" w:styleId="Prrafodelista">
    <w:name w:val="List Paragraph"/>
    <w:basedOn w:val="Normal"/>
    <w:uiPriority w:val="34"/>
    <w:qFormat/>
    <w:rsid w:val="004263CB"/>
    <w:pPr>
      <w:ind w:left="720"/>
      <w:contextualSpacing/>
    </w:pPr>
  </w:style>
  <w:style w:type="character" w:styleId="nfasisintenso">
    <w:name w:val="Intense Emphasis"/>
    <w:basedOn w:val="Fuentedeprrafopredeter"/>
    <w:uiPriority w:val="21"/>
    <w:qFormat/>
    <w:rsid w:val="004263CB"/>
    <w:rPr>
      <w:i/>
      <w:iCs/>
      <w:color w:val="0F4761" w:themeColor="accent1" w:themeShade="BF"/>
    </w:rPr>
  </w:style>
  <w:style w:type="paragraph" w:styleId="Citadestacada">
    <w:name w:val="Intense Quote"/>
    <w:basedOn w:val="Normal"/>
    <w:next w:val="Normal"/>
    <w:link w:val="CitadestacadaCar"/>
    <w:uiPriority w:val="30"/>
    <w:qFormat/>
    <w:rsid w:val="00426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63CB"/>
    <w:rPr>
      <w:i/>
      <w:iCs/>
      <w:color w:val="0F4761" w:themeColor="accent1" w:themeShade="BF"/>
    </w:rPr>
  </w:style>
  <w:style w:type="character" w:styleId="Referenciaintensa">
    <w:name w:val="Intense Reference"/>
    <w:basedOn w:val="Fuentedeprrafopredeter"/>
    <w:uiPriority w:val="32"/>
    <w:qFormat/>
    <w:rsid w:val="004263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592</Characters>
  <Application>Microsoft Office Word</Application>
  <DocSecurity>0</DocSecurity>
  <Lines>4</Lines>
  <Paragraphs>1</Paragraphs>
  <ScaleCrop>false</ScaleCrop>
  <Company>HP Inc.</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2025-01-07T08:43:00Z</dcterms:created>
  <dcterms:modified xsi:type="dcterms:W3CDTF">2025-01-07T08:45:00Z</dcterms:modified>
</cp:coreProperties>
</file>