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68FFD" w14:textId="77C97B08" w:rsidR="002451B1" w:rsidRPr="002451B1" w:rsidRDefault="002451B1" w:rsidP="002451B1">
      <w:pPr>
        <w:spacing w:before="100" w:beforeAutospacing="1" w:after="200" w:line="276" w:lineRule="auto"/>
        <w:jc w:val="both"/>
        <w:rPr>
          <w:rFonts w:ascii="Calibri" w:hAnsi="Calibri" w:cs="Calibri"/>
        </w:rPr>
      </w:pPr>
      <w:r>
        <w:rPr>
          <w:rFonts w:ascii="Calibri" w:hAnsi="Calibri"/>
        </w:rPr>
        <w:t xml:space="preserve">24PES-534</w:t>
      </w:r>
    </w:p>
    <w:p w14:paraId="668D410E" w14:textId="005C17BD" w:rsidR="002451B1" w:rsidRPr="002451B1" w:rsidRDefault="002451B1" w:rsidP="002451B1">
      <w:pPr>
        <w:spacing w:before="100" w:beforeAutospacing="1" w:after="200" w:line="276" w:lineRule="auto"/>
        <w:jc w:val="both"/>
        <w:rPr>
          <w:rFonts w:ascii="Calibri" w:hAnsi="Calibri" w:cs="Calibri"/>
        </w:rPr>
      </w:pPr>
      <w:r>
        <w:rPr>
          <w:rFonts w:ascii="Calibri" w:hAnsi="Calibri"/>
        </w:rPr>
        <w:t xml:space="preserve">Nafarroako Gorteetako kide den eta Unión del Pueblo Navarro (UPN) talde parlamentarioari atxikita dagoen Javier Trigo Oubiña jaunak, Legebiltzarreko Erregelamenduan ezartzen denaren babesean, honako galdera hau aurkezten du, Nafarroako Gobernuak idatziz erantzun dezan:</w:t>
      </w:r>
    </w:p>
    <w:p w14:paraId="3D875CCD" w14:textId="7CF10643" w:rsidR="002451B1" w:rsidRPr="002451B1" w:rsidRDefault="002451B1" w:rsidP="002451B1">
      <w:pPr>
        <w:spacing w:before="100" w:beforeAutospacing="1" w:after="200" w:line="276" w:lineRule="auto"/>
        <w:jc w:val="both"/>
        <w:rPr>
          <w:rFonts w:ascii="Calibri" w:hAnsi="Calibri" w:cs="Calibri"/>
        </w:rPr>
      </w:pPr>
      <w:r>
        <w:rPr>
          <w:rFonts w:ascii="Calibri" w:hAnsi="Calibri"/>
        </w:rPr>
        <w:t xml:space="preserve">a) Bete al duzue Parlamentuak joan den ekainaren 12an onetsi zuen 11-24/MOC-C00073 mozioa, zeinaren bidez Gobernua premiatzen baitzen REFENAra eraman litezkeen kirolei buruzko azterlan bat egin dezan?</w:t>
      </w:r>
    </w:p>
    <w:p w14:paraId="0CFFEBA8" w14:textId="77777777" w:rsidR="002451B1" w:rsidRPr="002451B1" w:rsidRDefault="002451B1" w:rsidP="002451B1">
      <w:pPr>
        <w:spacing w:before="100" w:beforeAutospacing="1" w:after="200" w:line="276" w:lineRule="auto"/>
        <w:jc w:val="both"/>
        <w:rPr>
          <w:rFonts w:ascii="Calibri" w:hAnsi="Calibri" w:cs="Calibri"/>
        </w:rPr>
      </w:pPr>
      <w:r>
        <w:rPr>
          <w:rFonts w:ascii="Calibri" w:hAnsi="Calibri"/>
        </w:rPr>
        <w:t xml:space="preserve">b) Zein izan dira txostenaren konklusioak?</w:t>
      </w:r>
    </w:p>
    <w:p w14:paraId="3C33A322" w14:textId="03CECED4" w:rsidR="002451B1" w:rsidRPr="002451B1" w:rsidRDefault="002451B1" w:rsidP="002451B1">
      <w:pPr>
        <w:spacing w:before="100" w:beforeAutospacing="1" w:after="200" w:line="276" w:lineRule="auto"/>
        <w:jc w:val="both"/>
        <w:rPr>
          <w:rFonts w:ascii="Calibri" w:hAnsi="Calibri" w:cs="Calibri"/>
        </w:rPr>
      </w:pPr>
      <w:r>
        <w:rPr>
          <w:rFonts w:ascii="Calibri" w:hAnsi="Calibri"/>
        </w:rPr>
        <w:t xml:space="preserve">c) Posible izanen al litzateke REFENA egokitzea, osorik nahiz hein batean, kirol  instalazioei dagokienez Kirol Instalazioei buruzko Plan Zuzendarian jasotzen diren federazio minoritarioek dauzkaten defizitak konpontzeko?</w:t>
      </w:r>
    </w:p>
    <w:p w14:paraId="2406115E" w14:textId="5C874DDA" w:rsidR="002451B1" w:rsidRPr="002451B1" w:rsidRDefault="002451B1" w:rsidP="002451B1">
      <w:pPr>
        <w:spacing w:before="100" w:beforeAutospacing="1" w:after="200" w:line="276" w:lineRule="auto"/>
        <w:jc w:val="both"/>
        <w:rPr>
          <w:rFonts w:ascii="Calibri" w:hAnsi="Calibri" w:cs="Calibri"/>
        </w:rPr>
      </w:pPr>
      <w:r>
        <w:rPr>
          <w:rFonts w:ascii="Calibri" w:hAnsi="Calibri"/>
        </w:rPr>
        <w:t xml:space="preserve">Iruñean, 2024ko abenduaren 16an</w:t>
      </w:r>
    </w:p>
    <w:p w14:paraId="759EF8E2" w14:textId="5C1DF1B7" w:rsidR="00B065BA" w:rsidRPr="002451B1" w:rsidRDefault="002451B1" w:rsidP="002451B1">
      <w:pPr>
        <w:spacing w:before="100" w:beforeAutospacing="1" w:after="200" w:line="276" w:lineRule="auto"/>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Javier Trigo Oubiña</w:t>
      </w:r>
    </w:p>
    <w:sectPr w:rsidR="00B065BA" w:rsidRPr="002451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1B1"/>
    <w:rsid w:val="000370A0"/>
    <w:rsid w:val="000820DB"/>
    <w:rsid w:val="000A3E45"/>
    <w:rsid w:val="001E34F2"/>
    <w:rsid w:val="00242C60"/>
    <w:rsid w:val="002451B1"/>
    <w:rsid w:val="00337EB8"/>
    <w:rsid w:val="003C1B1F"/>
    <w:rsid w:val="00597020"/>
    <w:rsid w:val="0060109F"/>
    <w:rsid w:val="00603382"/>
    <w:rsid w:val="006F2590"/>
    <w:rsid w:val="00845D68"/>
    <w:rsid w:val="00854C8E"/>
    <w:rsid w:val="008A3285"/>
    <w:rsid w:val="00956302"/>
    <w:rsid w:val="00A536E1"/>
    <w:rsid w:val="00A6590A"/>
    <w:rsid w:val="00AD383F"/>
    <w:rsid w:val="00B065BA"/>
    <w:rsid w:val="00B42A3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97714"/>
  <w15:chartTrackingRefBased/>
  <w15:docId w15:val="{D63B7E23-5DF7-4273-9245-78070B9F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451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451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451B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451B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451B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451B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451B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451B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451B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51B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451B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451B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451B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451B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451B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451B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451B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451B1"/>
    <w:rPr>
      <w:rFonts w:eastAsiaTheme="majorEastAsia" w:cstheme="majorBidi"/>
      <w:color w:val="272727" w:themeColor="text1" w:themeTint="D8"/>
    </w:rPr>
  </w:style>
  <w:style w:type="paragraph" w:styleId="Ttulo">
    <w:name w:val="Title"/>
    <w:basedOn w:val="Normal"/>
    <w:next w:val="Normal"/>
    <w:link w:val="TtuloCar"/>
    <w:uiPriority w:val="10"/>
    <w:qFormat/>
    <w:rsid w:val="002451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451B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451B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451B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451B1"/>
    <w:pPr>
      <w:spacing w:before="160"/>
      <w:jc w:val="center"/>
    </w:pPr>
    <w:rPr>
      <w:i/>
      <w:iCs/>
      <w:color w:val="404040" w:themeColor="text1" w:themeTint="BF"/>
    </w:rPr>
  </w:style>
  <w:style w:type="character" w:customStyle="1" w:styleId="CitaCar">
    <w:name w:val="Cita Car"/>
    <w:basedOn w:val="Fuentedeprrafopredeter"/>
    <w:link w:val="Cita"/>
    <w:uiPriority w:val="29"/>
    <w:rsid w:val="002451B1"/>
    <w:rPr>
      <w:i/>
      <w:iCs/>
      <w:color w:val="404040" w:themeColor="text1" w:themeTint="BF"/>
    </w:rPr>
  </w:style>
  <w:style w:type="paragraph" w:styleId="Prrafodelista">
    <w:name w:val="List Paragraph"/>
    <w:basedOn w:val="Normal"/>
    <w:uiPriority w:val="34"/>
    <w:qFormat/>
    <w:rsid w:val="002451B1"/>
    <w:pPr>
      <w:ind w:left="720"/>
      <w:contextualSpacing/>
    </w:pPr>
  </w:style>
  <w:style w:type="character" w:styleId="nfasisintenso">
    <w:name w:val="Intense Emphasis"/>
    <w:basedOn w:val="Fuentedeprrafopredeter"/>
    <w:uiPriority w:val="21"/>
    <w:qFormat/>
    <w:rsid w:val="002451B1"/>
    <w:rPr>
      <w:i/>
      <w:iCs/>
      <w:color w:val="0F4761" w:themeColor="accent1" w:themeShade="BF"/>
    </w:rPr>
  </w:style>
  <w:style w:type="paragraph" w:styleId="Citadestacada">
    <w:name w:val="Intense Quote"/>
    <w:basedOn w:val="Normal"/>
    <w:next w:val="Normal"/>
    <w:link w:val="CitadestacadaCar"/>
    <w:uiPriority w:val="30"/>
    <w:qFormat/>
    <w:rsid w:val="002451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451B1"/>
    <w:rPr>
      <w:i/>
      <w:iCs/>
      <w:color w:val="0F4761" w:themeColor="accent1" w:themeShade="BF"/>
    </w:rPr>
  </w:style>
  <w:style w:type="character" w:styleId="Referenciaintensa">
    <w:name w:val="Intense Reference"/>
    <w:basedOn w:val="Fuentedeprrafopredeter"/>
    <w:uiPriority w:val="32"/>
    <w:qFormat/>
    <w:rsid w:val="002451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126</Words>
  <Characters>699</Characters>
  <Application>Microsoft Office Word</Application>
  <DocSecurity>0</DocSecurity>
  <Lines>5</Lines>
  <Paragraphs>1</Paragraphs>
  <ScaleCrop>false</ScaleCrop>
  <Company>HP Inc.</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2025-01-07T08:30:00Z</dcterms:created>
  <dcterms:modified xsi:type="dcterms:W3CDTF">2025-01-07T08:36:00Z</dcterms:modified>
</cp:coreProperties>
</file>