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ED99" w14:textId="21AD40B4" w:rsidR="007D43BD" w:rsidRPr="007D43BD" w:rsidRDefault="007D43BD" w:rsidP="007D43BD">
      <w:pPr>
        <w:jc w:val="both"/>
        <w:rPr>
          <w:rFonts w:ascii="Calibri" w:hAnsi="Calibri" w:cs="Calibri"/>
        </w:rPr>
      </w:pPr>
      <w:r w:rsidRPr="007D43BD">
        <w:rPr>
          <w:rFonts w:ascii="Calibri" w:hAnsi="Calibri" w:cs="Calibri"/>
        </w:rPr>
        <w:t>D</w:t>
      </w:r>
      <w:r>
        <w:rPr>
          <w:rFonts w:ascii="Calibri" w:hAnsi="Calibri" w:cs="Calibri"/>
        </w:rPr>
        <w:t>.</w:t>
      </w:r>
      <w:r w:rsidRPr="007D43BD">
        <w:rPr>
          <w:rFonts w:ascii="Calibri" w:hAnsi="Calibri" w:cs="Calibri"/>
        </w:rPr>
        <w:t xml:space="preserve">ª Maite </w:t>
      </w:r>
      <w:proofErr w:type="spellStart"/>
      <w:r w:rsidRPr="007D43BD">
        <w:rPr>
          <w:rFonts w:ascii="Calibri" w:hAnsi="Calibri" w:cs="Calibri"/>
        </w:rPr>
        <w:t>Esporrín</w:t>
      </w:r>
      <w:proofErr w:type="spellEnd"/>
      <w:r w:rsidRPr="007D43BD">
        <w:rPr>
          <w:rFonts w:ascii="Calibri" w:hAnsi="Calibri" w:cs="Calibri"/>
        </w:rPr>
        <w:t xml:space="preserve"> Las Heras, adscrita al Grupo Parlamentario Partido Socialista de</w:t>
      </w:r>
      <w:r>
        <w:rPr>
          <w:rFonts w:ascii="Calibri" w:hAnsi="Calibri" w:cs="Calibri"/>
        </w:rPr>
        <w:t xml:space="preserve"> </w:t>
      </w:r>
      <w:r w:rsidRPr="007D43BD">
        <w:rPr>
          <w:rFonts w:ascii="Calibri" w:hAnsi="Calibri" w:cs="Calibri"/>
        </w:rPr>
        <w:t>Navarra, al amparo de lo establecido en el Reglamento de la Cámara, formula al</w:t>
      </w:r>
      <w:r>
        <w:rPr>
          <w:rFonts w:ascii="Calibri" w:hAnsi="Calibri" w:cs="Calibri"/>
        </w:rPr>
        <w:t xml:space="preserve"> </w:t>
      </w:r>
      <w:r w:rsidRPr="007D43BD">
        <w:rPr>
          <w:rFonts w:ascii="Calibri" w:hAnsi="Calibri" w:cs="Calibri"/>
        </w:rPr>
        <w:t xml:space="preserve">Consejero de Salud para su contestación en </w:t>
      </w:r>
      <w:r>
        <w:rPr>
          <w:rFonts w:ascii="Calibri" w:hAnsi="Calibri" w:cs="Calibri"/>
        </w:rPr>
        <w:t xml:space="preserve">el </w:t>
      </w:r>
      <w:r w:rsidRPr="007D43BD">
        <w:rPr>
          <w:rFonts w:ascii="Calibri" w:hAnsi="Calibri" w:cs="Calibri"/>
        </w:rPr>
        <w:t>Pleno la siguiente pregunta oral:</w:t>
      </w:r>
    </w:p>
    <w:p w14:paraId="4FA2FC22" w14:textId="74C0BAFF" w:rsidR="007D43BD" w:rsidRPr="007D43BD" w:rsidRDefault="007D43BD" w:rsidP="007D43BD">
      <w:pPr>
        <w:jc w:val="both"/>
        <w:rPr>
          <w:rFonts w:ascii="Calibri" w:hAnsi="Calibri" w:cs="Calibri"/>
        </w:rPr>
      </w:pPr>
      <w:r w:rsidRPr="007D43BD">
        <w:rPr>
          <w:rFonts w:ascii="Calibri" w:hAnsi="Calibri" w:cs="Calibri"/>
        </w:rPr>
        <w:t>El pasado mes de diciembre el Servicio Navarro de Salud–Osasunbidea decidió</w:t>
      </w:r>
      <w:r w:rsidR="00021182">
        <w:rPr>
          <w:rFonts w:ascii="Calibri" w:hAnsi="Calibri" w:cs="Calibri"/>
        </w:rPr>
        <w:t xml:space="preserve"> </w:t>
      </w:r>
      <w:r w:rsidRPr="007D43BD">
        <w:rPr>
          <w:rFonts w:ascii="Calibri" w:hAnsi="Calibri" w:cs="Calibri"/>
        </w:rPr>
        <w:t>incorporar al calendario vacunal la que actúa frente al rotavirus a los bebés que nazcan</w:t>
      </w:r>
      <w:r w:rsidR="00021182">
        <w:rPr>
          <w:rFonts w:ascii="Calibri" w:hAnsi="Calibri" w:cs="Calibri"/>
        </w:rPr>
        <w:t xml:space="preserve"> </w:t>
      </w:r>
      <w:r w:rsidRPr="007D43BD">
        <w:rPr>
          <w:rFonts w:ascii="Calibri" w:hAnsi="Calibri" w:cs="Calibri"/>
        </w:rPr>
        <w:t>a partir de enero de este año 2025. El rotavirus causa gastroenteritis agudas pudiendo</w:t>
      </w:r>
      <w:r w:rsidR="00021182">
        <w:rPr>
          <w:rFonts w:ascii="Calibri" w:hAnsi="Calibri" w:cs="Calibri"/>
        </w:rPr>
        <w:t xml:space="preserve"> </w:t>
      </w:r>
      <w:r w:rsidRPr="007D43BD">
        <w:rPr>
          <w:rFonts w:ascii="Calibri" w:hAnsi="Calibri" w:cs="Calibri"/>
        </w:rPr>
        <w:t>generar deshidratación grave y más cuando se da en los dos primeros años de vida.</w:t>
      </w:r>
    </w:p>
    <w:p w14:paraId="75B26A41" w14:textId="6271CDAB" w:rsidR="007D43BD" w:rsidRPr="007D43BD" w:rsidRDefault="007D43BD" w:rsidP="007D43BD">
      <w:pPr>
        <w:jc w:val="both"/>
        <w:rPr>
          <w:rFonts w:ascii="Calibri" w:hAnsi="Calibri" w:cs="Calibri"/>
        </w:rPr>
      </w:pPr>
      <w:r w:rsidRPr="007D43BD">
        <w:rPr>
          <w:rFonts w:ascii="Calibri" w:hAnsi="Calibri" w:cs="Calibri"/>
        </w:rPr>
        <w:t xml:space="preserve">¿Cuáles han sido los datos de infección causada por este virus en Navarra el </w:t>
      </w:r>
      <w:r w:rsidR="00021182">
        <w:rPr>
          <w:rFonts w:ascii="Calibri" w:hAnsi="Calibri" w:cs="Calibri"/>
        </w:rPr>
        <w:t>ú</w:t>
      </w:r>
      <w:r w:rsidRPr="007D43BD">
        <w:rPr>
          <w:rFonts w:ascii="Calibri" w:hAnsi="Calibri" w:cs="Calibri"/>
        </w:rPr>
        <w:t>ltimo</w:t>
      </w:r>
      <w:r w:rsidR="00021182">
        <w:rPr>
          <w:rFonts w:ascii="Calibri" w:hAnsi="Calibri" w:cs="Calibri"/>
        </w:rPr>
        <w:t xml:space="preserve"> </w:t>
      </w:r>
      <w:r w:rsidRPr="007D43BD">
        <w:rPr>
          <w:rFonts w:ascii="Calibri" w:hAnsi="Calibri" w:cs="Calibri"/>
        </w:rPr>
        <w:t>año? ¿Cuál se prevé que sea el efecto de esta vacuna?</w:t>
      </w:r>
    </w:p>
    <w:p w14:paraId="036DB607" w14:textId="42EC1235" w:rsidR="007D43BD" w:rsidRDefault="007D43BD" w:rsidP="007D43BD">
      <w:pPr>
        <w:jc w:val="both"/>
        <w:rPr>
          <w:rFonts w:ascii="Calibri" w:hAnsi="Calibri" w:cs="Calibri"/>
        </w:rPr>
      </w:pPr>
      <w:r w:rsidRPr="007D43BD">
        <w:rPr>
          <w:rFonts w:ascii="Calibri" w:hAnsi="Calibri" w:cs="Calibri"/>
        </w:rPr>
        <w:t>Pamplona, a 9 de enero de 2025</w:t>
      </w:r>
    </w:p>
    <w:p w14:paraId="47B26A6E" w14:textId="555E62D0" w:rsidR="00021182" w:rsidRPr="007D43BD" w:rsidRDefault="00021182" w:rsidP="007D43B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Parlamentaria Foral: María Teresa Esporrín Las Heras</w:t>
      </w:r>
    </w:p>
    <w:sectPr w:rsidR="00021182" w:rsidRPr="007D4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BD"/>
    <w:rsid w:val="00021182"/>
    <w:rsid w:val="000370A0"/>
    <w:rsid w:val="000820DB"/>
    <w:rsid w:val="000A3E45"/>
    <w:rsid w:val="001E34F2"/>
    <w:rsid w:val="00242C60"/>
    <w:rsid w:val="00337EB8"/>
    <w:rsid w:val="003C1B1F"/>
    <w:rsid w:val="004D7AC9"/>
    <w:rsid w:val="00597020"/>
    <w:rsid w:val="00603382"/>
    <w:rsid w:val="006F2590"/>
    <w:rsid w:val="007D43BD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B7578F"/>
    <w:rsid w:val="00D210C7"/>
    <w:rsid w:val="00D241A8"/>
    <w:rsid w:val="00E06058"/>
    <w:rsid w:val="00E10D20"/>
    <w:rsid w:val="00E62E1A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06BB"/>
  <w15:chartTrackingRefBased/>
  <w15:docId w15:val="{B2BFFF97-B4C1-42B8-A18E-6F38B01F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4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4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4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4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4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4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4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4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4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4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4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4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43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43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43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43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43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43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4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4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4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4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43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43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43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4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43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43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679</Characters>
  <Application>Microsoft Office Word</Application>
  <DocSecurity>0</DocSecurity>
  <Lines>5</Lines>
  <Paragraphs>1</Paragraphs>
  <ScaleCrop>false</ScaleCrop>
  <Company>HP Inc.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2025-01-09T12:50:00Z</dcterms:created>
  <dcterms:modified xsi:type="dcterms:W3CDTF">2025-01-13T12:31:00Z</dcterms:modified>
</cp:coreProperties>
</file>