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0729" w14:textId="55C81857" w:rsidR="00626B58" w:rsidRPr="00626B58" w:rsidRDefault="00626B58" w:rsidP="00626B58">
      <w:pPr>
        <w:jc w:val="both"/>
        <w:rPr>
          <w:rFonts w:ascii="Calibri" w:hAnsi="Calibri" w:cs="Calibri"/>
        </w:rPr>
      </w:pPr>
      <w:r w:rsidRPr="00626B58">
        <w:rPr>
          <w:rFonts w:ascii="Calibri" w:hAnsi="Calibri" w:cs="Calibri"/>
        </w:rPr>
        <w:t>Pablo Azcona Molinet, portavoz del Grupo Parlamentario Geroa Bai, al amparo de lo dispuesto en el Reglamento de esta Cámara, presenta la siguiente pregunta oral de máxima actualidad</w:t>
      </w:r>
      <w:r w:rsidRPr="00626B58">
        <w:rPr>
          <w:rFonts w:ascii="Calibri" w:hAnsi="Calibri" w:cs="Calibri"/>
          <w:b/>
          <w:bCs/>
        </w:rPr>
        <w:t xml:space="preserve"> </w:t>
      </w:r>
      <w:r w:rsidRPr="00626B58">
        <w:rPr>
          <w:rFonts w:ascii="Calibri" w:hAnsi="Calibri" w:cs="Calibri"/>
        </w:rPr>
        <w:t>con el fin de que sea respondida en el Pleno</w:t>
      </w:r>
      <w:r w:rsidRPr="00626B58">
        <w:rPr>
          <w:rFonts w:ascii="Calibri" w:hAnsi="Calibri" w:cs="Calibri"/>
          <w:b/>
          <w:bCs/>
        </w:rPr>
        <w:t xml:space="preserve"> </w:t>
      </w:r>
      <w:r w:rsidRPr="00626B58">
        <w:rPr>
          <w:rFonts w:ascii="Calibri" w:hAnsi="Calibri" w:cs="Calibri"/>
        </w:rPr>
        <w:t>de la Cámara, del próximo jueves 28 de noviembre, por el Consejero de Presidencia e Igualdad.</w:t>
      </w:r>
    </w:p>
    <w:p w14:paraId="7EDD73DF" w14:textId="4AF035E5" w:rsidR="00626B58" w:rsidRPr="00626B58" w:rsidRDefault="00626B58" w:rsidP="00626B58">
      <w:pPr>
        <w:jc w:val="both"/>
        <w:rPr>
          <w:rFonts w:ascii="Calibri" w:hAnsi="Calibri" w:cs="Calibri"/>
        </w:rPr>
      </w:pPr>
      <w:r w:rsidRPr="00626B58">
        <w:rPr>
          <w:rFonts w:ascii="Calibri" w:hAnsi="Calibri" w:cs="Calibri"/>
        </w:rPr>
        <w:t>Estamos en la semana del 25 de noviembre, Día Internacional de la Eliminación de la Violencia contra la Mujer; además, se da la circunstancia de que en pocos meses se cumplirán 10 años de la aprobación la Ley Foral 14/2015, de 10 de abril, para actuar contra la violencia hacia las mujeres.</w:t>
      </w:r>
    </w:p>
    <w:p w14:paraId="0472C473" w14:textId="0348B99F" w:rsidR="00626B58" w:rsidRPr="00626B58" w:rsidRDefault="00626B58" w:rsidP="00626B58">
      <w:pPr>
        <w:jc w:val="both"/>
        <w:rPr>
          <w:rFonts w:ascii="Calibri" w:hAnsi="Calibri" w:cs="Calibri"/>
        </w:rPr>
      </w:pPr>
      <w:r w:rsidRPr="00626B58">
        <w:rPr>
          <w:rFonts w:ascii="Calibri" w:hAnsi="Calibri" w:cs="Calibri"/>
        </w:rPr>
        <w:t>En este sentido, como Consejero de Presidencia e Igualdad, ¿qué balance hace del cumplimiento de los objetivos que se marcan dicha ley?</w:t>
      </w:r>
    </w:p>
    <w:p w14:paraId="2D00EC34" w14:textId="41E73529" w:rsidR="00626B58" w:rsidRPr="00626B58" w:rsidRDefault="00626B58" w:rsidP="00626B58">
      <w:pPr>
        <w:jc w:val="both"/>
        <w:rPr>
          <w:rFonts w:ascii="Calibri" w:hAnsi="Calibri" w:cs="Calibri"/>
        </w:rPr>
      </w:pPr>
      <w:r w:rsidRPr="00626B58">
        <w:rPr>
          <w:rFonts w:ascii="Calibri" w:hAnsi="Calibri" w:cs="Calibri"/>
        </w:rPr>
        <w:t>En Pamplona-Iruña, a 25 de noviembre de 2024</w:t>
      </w:r>
    </w:p>
    <w:p w14:paraId="2ECB6512" w14:textId="72368F0B" w:rsidR="00626B58" w:rsidRPr="00626B58" w:rsidRDefault="00626B58" w:rsidP="00626B58">
      <w:pPr>
        <w:jc w:val="both"/>
        <w:rPr>
          <w:rFonts w:ascii="Calibri" w:hAnsi="Calibri" w:cs="Calibri"/>
        </w:rPr>
      </w:pPr>
      <w:r w:rsidRPr="00626B58">
        <w:rPr>
          <w:rFonts w:ascii="Calibri" w:hAnsi="Calibri" w:cs="Calibri"/>
        </w:rPr>
        <w:t>El Parlamentario Foral: Pablo Azcona Molinet</w:t>
      </w:r>
    </w:p>
    <w:sectPr w:rsidR="00626B58" w:rsidRPr="0062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58"/>
    <w:rsid w:val="000370A0"/>
    <w:rsid w:val="000820DB"/>
    <w:rsid w:val="000A3E45"/>
    <w:rsid w:val="001E34F2"/>
    <w:rsid w:val="00242C60"/>
    <w:rsid w:val="00337EB8"/>
    <w:rsid w:val="00367AAC"/>
    <w:rsid w:val="003C1B1F"/>
    <w:rsid w:val="00603382"/>
    <w:rsid w:val="00626B58"/>
    <w:rsid w:val="006F2590"/>
    <w:rsid w:val="007F3D62"/>
    <w:rsid w:val="00845D68"/>
    <w:rsid w:val="008A3285"/>
    <w:rsid w:val="00956302"/>
    <w:rsid w:val="00A536E1"/>
    <w:rsid w:val="00A6590A"/>
    <w:rsid w:val="00AD383F"/>
    <w:rsid w:val="00B065BA"/>
    <w:rsid w:val="00B42A30"/>
    <w:rsid w:val="00BB6923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E44"/>
  <w15:chartTrackingRefBased/>
  <w15:docId w15:val="{3A1A2931-0409-4F7B-9C51-5F8686FB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B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B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B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B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B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B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B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B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B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B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2024-11-25T08:26:00Z</dcterms:created>
  <dcterms:modified xsi:type="dcterms:W3CDTF">2024-11-26T12:46:00Z</dcterms:modified>
</cp:coreProperties>
</file>