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911D9" w14:textId="77777777" w:rsidR="00680660" w:rsidRPr="00892EEC" w:rsidRDefault="00680660" w:rsidP="004C0843">
      <w:pPr>
        <w:pStyle w:val="Style"/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B806C6D" w14:textId="4B46F385" w:rsidR="00680660" w:rsidRPr="00892EEC" w:rsidRDefault="00680660" w:rsidP="0068066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92EEC">
        <w:rPr>
          <w:rFonts w:ascii="Calibri" w:hAnsi="Calibri" w:cs="Calibri"/>
          <w:sz w:val="22"/>
          <w:szCs w:val="22"/>
        </w:rPr>
        <w:t>24PES-339</w:t>
      </w:r>
    </w:p>
    <w:p w14:paraId="344A5C30" w14:textId="7724D49A" w:rsidR="00680660" w:rsidRPr="00892EEC" w:rsidRDefault="004C0843" w:rsidP="0068066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92EEC">
        <w:rPr>
          <w:rFonts w:ascii="Calibri" w:hAnsi="Calibri" w:cs="Calibri"/>
          <w:sz w:val="22"/>
          <w:szCs w:val="22"/>
        </w:rPr>
        <w:t>El Consejero/a de Salud del Gobierno de Navarra, en relación con la pregunta para su contestación por escrito formulada por la Parlamentaria Foral Ilma. Sra. D</w:t>
      </w:r>
      <w:r w:rsidR="00892EEC" w:rsidRPr="00892EEC">
        <w:rPr>
          <w:rFonts w:ascii="Calibri" w:hAnsi="Calibri" w:cs="Calibri"/>
          <w:sz w:val="22"/>
          <w:szCs w:val="22"/>
        </w:rPr>
        <w:t>.</w:t>
      </w:r>
      <w:r w:rsidRPr="00892EEC">
        <w:rPr>
          <w:rFonts w:ascii="Calibri" w:hAnsi="Calibri" w:cs="Calibri"/>
          <w:sz w:val="22"/>
          <w:szCs w:val="22"/>
        </w:rPr>
        <w:t xml:space="preserve">ª Leticia San Martín Rodríguez, adscrita al Grupo Parlamentario Unión del Pueblo Navarro (UPN), sobre ¿qué medidas pone el Departamento de </w:t>
      </w:r>
      <w:r w:rsidR="00892EEC" w:rsidRPr="00892EEC">
        <w:rPr>
          <w:rFonts w:ascii="Calibri" w:hAnsi="Calibri" w:cs="Calibri"/>
          <w:sz w:val="22"/>
          <w:szCs w:val="22"/>
        </w:rPr>
        <w:t>S</w:t>
      </w:r>
      <w:r w:rsidRPr="00892EEC">
        <w:rPr>
          <w:rFonts w:ascii="Calibri" w:hAnsi="Calibri" w:cs="Calibri"/>
          <w:sz w:val="22"/>
          <w:szCs w:val="22"/>
        </w:rPr>
        <w:t xml:space="preserve">alud para garantizar que se cumplen los </w:t>
      </w:r>
      <w:r w:rsidR="00892EEC" w:rsidRPr="00892EEC">
        <w:rPr>
          <w:rFonts w:ascii="Calibri" w:hAnsi="Calibri" w:cs="Calibri"/>
          <w:sz w:val="22"/>
          <w:szCs w:val="22"/>
        </w:rPr>
        <w:t>“</w:t>
      </w:r>
      <w:r w:rsidRPr="00892EEC">
        <w:rPr>
          <w:rFonts w:ascii="Calibri" w:hAnsi="Calibri" w:cs="Calibri"/>
          <w:sz w:val="22"/>
          <w:szCs w:val="22"/>
        </w:rPr>
        <w:t>tres intentos de comunicación debidamente acreditados de la fecha de la asistencia</w:t>
      </w:r>
      <w:r w:rsidR="00892EEC" w:rsidRPr="00892EEC">
        <w:rPr>
          <w:rFonts w:ascii="Calibri" w:hAnsi="Calibri" w:cs="Calibri"/>
          <w:sz w:val="22"/>
          <w:szCs w:val="22"/>
        </w:rPr>
        <w:t>”</w:t>
      </w:r>
      <w:r w:rsidRPr="00892EEC">
        <w:rPr>
          <w:rFonts w:ascii="Calibri" w:hAnsi="Calibri" w:cs="Calibri"/>
          <w:sz w:val="22"/>
          <w:szCs w:val="22"/>
        </w:rPr>
        <w:t>, previstos en el punto 4 del artículo 10 del Decreto Foral 21/2010, de 26 de abril, por el que se aprueba el reglamento de desarrollo de la ley foral 14/2008, de 2 de julio, de garantías de espera en atención especializada? (</w:t>
      </w:r>
      <w:r w:rsidR="00892EEC" w:rsidRPr="00892EEC">
        <w:rPr>
          <w:rFonts w:ascii="Calibri" w:hAnsi="Calibri" w:cs="Calibri"/>
          <w:sz w:val="22"/>
          <w:szCs w:val="22"/>
        </w:rPr>
        <w:t>11</w:t>
      </w:r>
      <w:r w:rsidRPr="00892EEC">
        <w:rPr>
          <w:rFonts w:ascii="Calibri" w:hAnsi="Calibri" w:cs="Calibri"/>
          <w:sz w:val="22"/>
          <w:szCs w:val="22"/>
        </w:rPr>
        <w:t xml:space="preserve">-24/PES-00339), informa lo siguiente: </w:t>
      </w:r>
    </w:p>
    <w:p w14:paraId="042A26A4" w14:textId="77777777" w:rsidR="00680660" w:rsidRPr="00892EEC" w:rsidRDefault="004C0843" w:rsidP="0068066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92EEC">
        <w:rPr>
          <w:rFonts w:ascii="Calibri" w:hAnsi="Calibri" w:cs="Calibri"/>
          <w:sz w:val="22"/>
          <w:szCs w:val="22"/>
        </w:rPr>
        <w:t xml:space="preserve">Los canales de comunicación con el paciente utilizados son </w:t>
      </w:r>
      <w:r w:rsidRPr="00892EEC">
        <w:rPr>
          <w:rFonts w:ascii="Calibri" w:hAnsi="Calibri" w:cs="Calibri"/>
          <w:bCs/>
          <w:sz w:val="22"/>
          <w:szCs w:val="22"/>
        </w:rPr>
        <w:t xml:space="preserve">carta, SMS, llamada </w:t>
      </w:r>
      <w:r w:rsidRPr="00892EEC">
        <w:rPr>
          <w:rFonts w:ascii="Calibri" w:eastAsia="Arial" w:hAnsi="Calibri" w:cs="Calibri"/>
          <w:bCs/>
          <w:sz w:val="22"/>
          <w:szCs w:val="22"/>
        </w:rPr>
        <w:t xml:space="preserve">y </w:t>
      </w:r>
      <w:r w:rsidRPr="00892EEC">
        <w:rPr>
          <w:rFonts w:ascii="Calibri" w:hAnsi="Calibri" w:cs="Calibri"/>
          <w:bCs/>
          <w:sz w:val="22"/>
          <w:szCs w:val="22"/>
        </w:rPr>
        <w:t>correo electrónico</w:t>
      </w:r>
      <w:r w:rsidRPr="00892EEC">
        <w:rPr>
          <w:rFonts w:ascii="Calibri" w:hAnsi="Calibri" w:cs="Calibri"/>
          <w:b/>
          <w:sz w:val="22"/>
          <w:szCs w:val="22"/>
        </w:rPr>
        <w:t xml:space="preserve"> </w:t>
      </w:r>
      <w:r w:rsidRPr="00892EEC">
        <w:rPr>
          <w:rFonts w:ascii="Calibri" w:hAnsi="Calibri" w:cs="Calibri"/>
          <w:sz w:val="22"/>
          <w:szCs w:val="22"/>
        </w:rPr>
        <w:t xml:space="preserve">si el paciente lo tiene registrado y además tiene publicadas sus citas pendientes en Carpeta Personal de Salud </w:t>
      </w:r>
      <w:r w:rsidRPr="00892EEC">
        <w:rPr>
          <w:rFonts w:ascii="Calibri" w:hAnsi="Calibri" w:cs="Calibri"/>
          <w:bCs/>
          <w:sz w:val="22"/>
          <w:szCs w:val="22"/>
        </w:rPr>
        <w:t xml:space="preserve">(CPS). </w:t>
      </w:r>
    </w:p>
    <w:p w14:paraId="3279DBCE" w14:textId="60F901C1" w:rsidR="00EA5B00" w:rsidRPr="00892EEC" w:rsidRDefault="004C0843" w:rsidP="0068066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92EEC">
        <w:rPr>
          <w:rFonts w:ascii="Calibri" w:hAnsi="Calibri" w:cs="Calibri"/>
          <w:sz w:val="22"/>
          <w:szCs w:val="22"/>
        </w:rPr>
        <w:t xml:space="preserve">Dentro de los deberes del paciente está el tener actualizados sus datos (dirección y teléfono). Así fue regulado en la </w:t>
      </w:r>
      <w:r w:rsidR="00680660" w:rsidRPr="00892EEC">
        <w:rPr>
          <w:rFonts w:ascii="Calibri" w:hAnsi="Calibri" w:cs="Calibri"/>
          <w:sz w:val="22"/>
          <w:szCs w:val="22"/>
        </w:rPr>
        <w:t>Resolución 1392/2012,</w:t>
      </w:r>
      <w:r w:rsidRPr="00892EEC">
        <w:rPr>
          <w:rFonts w:ascii="Calibri" w:hAnsi="Calibri" w:cs="Calibri"/>
          <w:sz w:val="22"/>
          <w:szCs w:val="22"/>
        </w:rPr>
        <w:t xml:space="preserve"> de 21 de septiembre, del Director Gerente del Servicio Navarro de Salud</w:t>
      </w:r>
      <w:r w:rsidR="00EA7D44">
        <w:rPr>
          <w:rFonts w:ascii="Calibri" w:hAnsi="Calibri" w:cs="Calibri"/>
          <w:sz w:val="22"/>
          <w:szCs w:val="22"/>
        </w:rPr>
        <w:t>-</w:t>
      </w:r>
      <w:r w:rsidRPr="00892EEC">
        <w:rPr>
          <w:rFonts w:ascii="Calibri" w:hAnsi="Calibri" w:cs="Calibri"/>
          <w:sz w:val="22"/>
          <w:szCs w:val="22"/>
        </w:rPr>
        <w:t>Osasunbidea, por la que se aprueban las "Instrucciones para la gestión del Registro General de Pacientes en Listas de Espera de Navarra" adscrito al Servicio Navarro de Salud-Osasunbidea (BON N</w:t>
      </w:r>
      <w:r w:rsidR="00680660" w:rsidRPr="00892EEC">
        <w:rPr>
          <w:rFonts w:ascii="Calibri" w:hAnsi="Calibri" w:cs="Calibri"/>
          <w:sz w:val="22"/>
          <w:szCs w:val="22"/>
        </w:rPr>
        <w:t>.</w:t>
      </w:r>
      <w:r w:rsidRPr="00892EEC">
        <w:rPr>
          <w:rFonts w:ascii="Calibri" w:hAnsi="Calibri" w:cs="Calibri"/>
          <w:sz w:val="22"/>
          <w:szCs w:val="22"/>
        </w:rPr>
        <w:t xml:space="preserve">º 211 </w:t>
      </w:r>
      <w:r w:rsidR="00680660" w:rsidRPr="00892EEC">
        <w:rPr>
          <w:rFonts w:ascii="Calibri" w:hAnsi="Calibri" w:cs="Calibri"/>
          <w:sz w:val="22"/>
          <w:szCs w:val="22"/>
        </w:rPr>
        <w:t>de 26 de octubre de 2012</w:t>
      </w:r>
      <w:r w:rsidRPr="00892EEC">
        <w:rPr>
          <w:rFonts w:ascii="Calibri" w:hAnsi="Calibri" w:cs="Calibri"/>
          <w:sz w:val="22"/>
          <w:szCs w:val="22"/>
        </w:rPr>
        <w:t xml:space="preserve">). </w:t>
      </w:r>
    </w:p>
    <w:p w14:paraId="07F23745" w14:textId="77777777" w:rsidR="00EA5B00" w:rsidRPr="00892EEC" w:rsidRDefault="004C0843" w:rsidP="0068066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92EEC">
        <w:rPr>
          <w:rFonts w:ascii="Calibri" w:hAnsi="Calibri" w:cs="Calibri"/>
          <w:sz w:val="22"/>
          <w:szCs w:val="22"/>
        </w:rPr>
        <w:t xml:space="preserve">En el punto 8 Obligaciones de los usuarios se especifica: </w:t>
      </w:r>
    </w:p>
    <w:p w14:paraId="723F05D7" w14:textId="77777777" w:rsidR="00EA5B00" w:rsidRPr="00892EEC" w:rsidRDefault="004C0843" w:rsidP="0068066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92EEC">
        <w:rPr>
          <w:rFonts w:ascii="Calibri" w:hAnsi="Calibri" w:cs="Calibri"/>
          <w:i/>
          <w:iCs/>
          <w:w w:val="92"/>
          <w:sz w:val="22"/>
          <w:szCs w:val="22"/>
        </w:rPr>
        <w:t xml:space="preserve">"Para que pueda ser efectiva la garantía de tiempo máximo de acceso previsto, los usuarios inscritos en el Registro de espera están obligados a: </w:t>
      </w:r>
    </w:p>
    <w:p w14:paraId="009F4EBF" w14:textId="7A9CA676" w:rsidR="00680660" w:rsidRPr="00892EEC" w:rsidRDefault="004C0843" w:rsidP="00680660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textAlignment w:val="baseline"/>
        <w:rPr>
          <w:rFonts w:ascii="Calibri" w:hAnsi="Calibri" w:cs="Calibri"/>
          <w:i/>
          <w:iCs/>
          <w:w w:val="92"/>
          <w:sz w:val="22"/>
          <w:szCs w:val="22"/>
        </w:rPr>
      </w:pPr>
      <w:r w:rsidRPr="00892EEC">
        <w:rPr>
          <w:rFonts w:ascii="Calibri" w:hAnsi="Calibri" w:cs="Calibri"/>
          <w:i/>
          <w:iCs/>
          <w:w w:val="92"/>
          <w:sz w:val="22"/>
          <w:szCs w:val="22"/>
        </w:rPr>
        <w:t>Mantener actualizados los datos sobre su teléfono, domicilio o correo electrónico a efectos de llamamiento."</w:t>
      </w:r>
    </w:p>
    <w:p w14:paraId="299B3563" w14:textId="77777777" w:rsidR="00680660" w:rsidRPr="00892EEC" w:rsidRDefault="004C0843" w:rsidP="0068066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92EEC">
        <w:rPr>
          <w:rFonts w:ascii="Calibri" w:hAnsi="Calibri" w:cs="Calibri"/>
          <w:sz w:val="22"/>
          <w:szCs w:val="22"/>
        </w:rPr>
        <w:t xml:space="preserve">Y para facilitar el cumplimiento de esta obligación se pone a disposición de la ciudadanía los mecanismos para poder actualizar dicha información en cualquier momento, ya sea desde Carpeta Personal de Salud, a través de la cual puede comprobarse y modificarse, si es necesario, los datos de contacto (domicilio, teléfono y correo electrónico) como en cualquiera de los puntos de admisión de los centros de atención, ya sea hospitalarios, de consultas externas y en las unidades administrativas de todos los centros de salud y consultorios. </w:t>
      </w:r>
    </w:p>
    <w:p w14:paraId="5AFB6E79" w14:textId="77777777" w:rsidR="00680660" w:rsidRPr="00892EEC" w:rsidRDefault="004C0843" w:rsidP="0068066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92EEC">
        <w:rPr>
          <w:rFonts w:ascii="Calibri" w:hAnsi="Calibri" w:cs="Calibri"/>
          <w:sz w:val="22"/>
          <w:szCs w:val="22"/>
        </w:rPr>
        <w:t xml:space="preserve">Por tanto, consideramos que tanto las cartas como los SMS de citación llegan correctamente. </w:t>
      </w:r>
    </w:p>
    <w:p w14:paraId="33B209BA" w14:textId="77777777" w:rsidR="00680660" w:rsidRPr="00892EEC" w:rsidRDefault="004C0843" w:rsidP="0068066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92EEC">
        <w:rPr>
          <w:rFonts w:ascii="Calibri" w:hAnsi="Calibri" w:cs="Calibri"/>
          <w:sz w:val="22"/>
          <w:szCs w:val="22"/>
        </w:rPr>
        <w:t xml:space="preserve">Cuando el paciente es citado entendemos que está en plazo y correctamente comunicado desde Admisión, al entender que los datos que disponemos son correctos. </w:t>
      </w:r>
    </w:p>
    <w:p w14:paraId="0A31D157" w14:textId="7ACA086C" w:rsidR="00EA5B00" w:rsidRPr="00892EEC" w:rsidRDefault="004C0843" w:rsidP="0068066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92EEC">
        <w:rPr>
          <w:rFonts w:ascii="Calibri" w:hAnsi="Calibri" w:cs="Calibri"/>
          <w:sz w:val="22"/>
          <w:szCs w:val="22"/>
        </w:rPr>
        <w:t xml:space="preserve">Las casuísticas que </w:t>
      </w:r>
      <w:r w:rsidRPr="008364B9">
        <w:rPr>
          <w:rFonts w:ascii="Calibri" w:hAnsi="Calibri" w:cs="Calibri"/>
          <w:bCs/>
          <w:w w:val="106"/>
          <w:sz w:val="22"/>
          <w:szCs w:val="22"/>
        </w:rPr>
        <w:t>motivan</w:t>
      </w:r>
      <w:r w:rsidRPr="00892EEC">
        <w:rPr>
          <w:rFonts w:ascii="Calibri" w:hAnsi="Calibri" w:cs="Calibri"/>
          <w:b/>
          <w:w w:val="106"/>
          <w:sz w:val="22"/>
          <w:szCs w:val="22"/>
        </w:rPr>
        <w:t xml:space="preserve"> </w:t>
      </w:r>
      <w:r w:rsidRPr="00892EEC">
        <w:rPr>
          <w:rFonts w:ascii="Calibri" w:hAnsi="Calibri" w:cs="Calibri"/>
          <w:sz w:val="22"/>
          <w:szCs w:val="22"/>
        </w:rPr>
        <w:t xml:space="preserve">los tres intentos de comunicación son varias. </w:t>
      </w:r>
    </w:p>
    <w:p w14:paraId="4030F1D2" w14:textId="77777777" w:rsidR="00680660" w:rsidRPr="00892EEC" w:rsidRDefault="004C0843" w:rsidP="0068066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92EEC">
        <w:rPr>
          <w:rFonts w:ascii="Calibri" w:hAnsi="Calibri" w:cs="Calibri"/>
          <w:sz w:val="22"/>
          <w:szCs w:val="22"/>
        </w:rPr>
        <w:t xml:space="preserve">Uno de los casos puede ser por </w:t>
      </w:r>
      <w:r w:rsidRPr="008364B9">
        <w:rPr>
          <w:rFonts w:ascii="Calibri" w:hAnsi="Calibri" w:cs="Calibri"/>
          <w:bCs/>
          <w:w w:val="106"/>
          <w:sz w:val="22"/>
          <w:szCs w:val="22"/>
        </w:rPr>
        <w:t>cartas devueltas por Correos motivada por dirección incorrecta.</w:t>
      </w:r>
      <w:r w:rsidRPr="00892EEC">
        <w:rPr>
          <w:rFonts w:ascii="Calibri" w:hAnsi="Calibri" w:cs="Calibri"/>
          <w:b/>
          <w:w w:val="106"/>
          <w:sz w:val="22"/>
          <w:szCs w:val="22"/>
        </w:rPr>
        <w:t xml:space="preserve"> </w:t>
      </w:r>
      <w:r w:rsidRPr="00892EEC">
        <w:rPr>
          <w:rFonts w:ascii="Calibri" w:hAnsi="Calibri" w:cs="Calibri"/>
          <w:sz w:val="22"/>
          <w:szCs w:val="22"/>
        </w:rPr>
        <w:t xml:space="preserve">En ese caso, se intenta localizar telefónicamente al paciente mediante un mínimo de tres llamadas en diferentes rangos horarios (mañana/tarde) en diferentes días para actualizar datos. Puede darse el caso de que la cita sea pasada y haya salido de registro de lista de espera por "fallida", o por el contrario la fecha de la cita es posterior a la recepción de la carta devuelta intentando telefónicamente contactar para confirmar la asistencia a la cita y actualización de datos domicilio. </w:t>
      </w:r>
    </w:p>
    <w:p w14:paraId="2A9ACE6D" w14:textId="6DDF9739" w:rsidR="00680660" w:rsidRPr="00892EEC" w:rsidRDefault="004C0843" w:rsidP="0068066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92EEC">
        <w:rPr>
          <w:rFonts w:ascii="Calibri" w:hAnsi="Calibri" w:cs="Calibri"/>
          <w:sz w:val="22"/>
          <w:szCs w:val="22"/>
        </w:rPr>
        <w:t xml:space="preserve">En el caso de la </w:t>
      </w:r>
      <w:r w:rsidRPr="008364B9">
        <w:rPr>
          <w:rFonts w:ascii="Calibri" w:hAnsi="Calibri" w:cs="Calibri"/>
          <w:bCs/>
          <w:w w:val="106"/>
          <w:sz w:val="22"/>
          <w:szCs w:val="22"/>
        </w:rPr>
        <w:t>citación telefónica</w:t>
      </w:r>
      <w:r w:rsidRPr="00892EEC">
        <w:rPr>
          <w:rFonts w:ascii="Calibri" w:hAnsi="Calibri" w:cs="Calibri"/>
          <w:b/>
          <w:w w:val="106"/>
          <w:sz w:val="22"/>
          <w:szCs w:val="22"/>
        </w:rPr>
        <w:t xml:space="preserve"> </w:t>
      </w:r>
      <w:r w:rsidRPr="00892EEC">
        <w:rPr>
          <w:rFonts w:ascii="Calibri" w:hAnsi="Calibri" w:cs="Calibri"/>
          <w:sz w:val="22"/>
          <w:szCs w:val="22"/>
        </w:rPr>
        <w:t>se aplica el procedimiento de ilocalizables que consiste en realizar un mínimo de tres llamadas en diferentes rangos horarios (mañana/tarde) en diferentes días, en caso de no localización se envía carta certificada con acuse de recibo indicándole al paciente que se ponga en contacto con Admisión en el plazo de 1</w:t>
      </w:r>
      <w:r w:rsidR="00085A05">
        <w:rPr>
          <w:rFonts w:ascii="Calibri" w:hAnsi="Calibri" w:cs="Calibri"/>
          <w:sz w:val="22"/>
          <w:szCs w:val="22"/>
        </w:rPr>
        <w:t>0</w:t>
      </w:r>
      <w:r w:rsidRPr="00892EEC">
        <w:rPr>
          <w:rFonts w:ascii="Calibri" w:hAnsi="Calibri" w:cs="Calibri"/>
          <w:sz w:val="22"/>
          <w:szCs w:val="22"/>
        </w:rPr>
        <w:t xml:space="preserve"> días desde la recepción de la carta para actualizar sus datos. En el caso que no se pongan en contacto en el plazo indicado se procede a salida del registro de la lista de espera.</w:t>
      </w:r>
    </w:p>
    <w:p w14:paraId="0059BCDD" w14:textId="77777777" w:rsidR="00680660" w:rsidRPr="00892EEC" w:rsidRDefault="004C0843" w:rsidP="00D46C3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92EEC">
        <w:rPr>
          <w:rFonts w:ascii="Calibri" w:hAnsi="Calibri" w:cs="Calibri"/>
          <w:sz w:val="22"/>
          <w:szCs w:val="22"/>
        </w:rPr>
        <w:t>Es cuanto informo en cumplimiento de lo dispuesto en el</w:t>
      </w:r>
      <w:r w:rsidRPr="008364B9">
        <w:rPr>
          <w:rFonts w:ascii="Calibri" w:hAnsi="Calibri" w:cs="Calibri"/>
          <w:bCs/>
          <w:sz w:val="22"/>
          <w:szCs w:val="22"/>
        </w:rPr>
        <w:t xml:space="preserve"> </w:t>
      </w:r>
      <w:r w:rsidRPr="008364B9">
        <w:rPr>
          <w:rFonts w:ascii="Calibri" w:hAnsi="Calibri" w:cs="Calibri"/>
          <w:bCs/>
          <w:w w:val="110"/>
          <w:sz w:val="22"/>
          <w:szCs w:val="22"/>
        </w:rPr>
        <w:t>artículo 215</w:t>
      </w:r>
      <w:r w:rsidRPr="00892EEC">
        <w:rPr>
          <w:rFonts w:ascii="Calibri" w:hAnsi="Calibri" w:cs="Calibri"/>
          <w:b/>
          <w:w w:val="110"/>
          <w:sz w:val="22"/>
          <w:szCs w:val="22"/>
        </w:rPr>
        <w:t xml:space="preserve"> </w:t>
      </w:r>
      <w:r w:rsidRPr="00892EEC">
        <w:rPr>
          <w:rFonts w:ascii="Calibri" w:hAnsi="Calibri" w:cs="Calibri"/>
          <w:sz w:val="22"/>
          <w:szCs w:val="22"/>
        </w:rPr>
        <w:t xml:space="preserve">del Reglamento del Parlamento de Navarra. </w:t>
      </w:r>
    </w:p>
    <w:p w14:paraId="56DCF9B8" w14:textId="77777777" w:rsidR="008364B9" w:rsidRDefault="004C0843" w:rsidP="008364B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92EEC">
        <w:rPr>
          <w:rFonts w:ascii="Calibri" w:hAnsi="Calibri" w:cs="Calibri"/>
          <w:sz w:val="22"/>
          <w:szCs w:val="22"/>
        </w:rPr>
        <w:t>Pamplona-Iruñea, 17 de septiembre de 202</w:t>
      </w:r>
      <w:r w:rsidR="00680660" w:rsidRPr="00892EEC">
        <w:rPr>
          <w:rFonts w:ascii="Calibri" w:hAnsi="Calibri" w:cs="Calibri"/>
          <w:sz w:val="22"/>
          <w:szCs w:val="22"/>
        </w:rPr>
        <w:t>4</w:t>
      </w:r>
    </w:p>
    <w:p w14:paraId="1BFF9F47" w14:textId="3001F9E8" w:rsidR="00EA5B00" w:rsidRPr="00892EEC" w:rsidRDefault="00680660" w:rsidP="008364B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92EEC">
        <w:rPr>
          <w:rFonts w:ascii="Calibri" w:hAnsi="Calibri" w:cs="Calibri"/>
          <w:sz w:val="22"/>
          <w:szCs w:val="22"/>
        </w:rPr>
        <w:lastRenderedPageBreak/>
        <w:t xml:space="preserve">El Consejero </w:t>
      </w:r>
      <w:r w:rsidR="004C0843" w:rsidRPr="00892EEC">
        <w:rPr>
          <w:rFonts w:ascii="Calibri" w:hAnsi="Calibri" w:cs="Calibri"/>
          <w:sz w:val="22"/>
          <w:szCs w:val="22"/>
        </w:rPr>
        <w:t>d</w:t>
      </w:r>
      <w:r w:rsidRPr="00892EEC">
        <w:rPr>
          <w:rFonts w:ascii="Calibri" w:hAnsi="Calibri" w:cs="Calibri"/>
          <w:sz w:val="22"/>
          <w:szCs w:val="22"/>
        </w:rPr>
        <w:t>e Salud:</w:t>
      </w:r>
      <w:r w:rsidR="004C0843" w:rsidRPr="00892EEC">
        <w:rPr>
          <w:rFonts w:ascii="Calibri" w:hAnsi="Calibri" w:cs="Calibri"/>
          <w:sz w:val="22"/>
          <w:szCs w:val="22"/>
        </w:rPr>
        <w:t xml:space="preserve"> </w:t>
      </w:r>
      <w:r w:rsidRPr="00892EEC">
        <w:rPr>
          <w:rFonts w:ascii="Calibri" w:hAnsi="Calibri" w:cs="Calibri"/>
          <w:sz w:val="22"/>
          <w:szCs w:val="22"/>
        </w:rPr>
        <w:t xml:space="preserve">Fernando Domínguez Cunchillos </w:t>
      </w:r>
    </w:p>
    <w:sectPr w:rsidR="00EA5B00" w:rsidRPr="00892EEC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A4895"/>
    <w:multiLevelType w:val="hybridMultilevel"/>
    <w:tmpl w:val="B224B5B8"/>
    <w:lvl w:ilvl="0" w:tplc="7FE85F7C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27" w:hanging="360"/>
      </w:pPr>
    </w:lvl>
    <w:lvl w:ilvl="2" w:tplc="0C0A001B" w:tentative="1">
      <w:start w:val="1"/>
      <w:numFmt w:val="lowerRoman"/>
      <w:lvlText w:val="%3."/>
      <w:lvlJc w:val="right"/>
      <w:pPr>
        <w:ind w:left="3047" w:hanging="180"/>
      </w:pPr>
    </w:lvl>
    <w:lvl w:ilvl="3" w:tplc="0C0A000F" w:tentative="1">
      <w:start w:val="1"/>
      <w:numFmt w:val="decimal"/>
      <w:lvlText w:val="%4."/>
      <w:lvlJc w:val="left"/>
      <w:pPr>
        <w:ind w:left="3767" w:hanging="360"/>
      </w:pPr>
    </w:lvl>
    <w:lvl w:ilvl="4" w:tplc="0C0A0019" w:tentative="1">
      <w:start w:val="1"/>
      <w:numFmt w:val="lowerLetter"/>
      <w:lvlText w:val="%5."/>
      <w:lvlJc w:val="left"/>
      <w:pPr>
        <w:ind w:left="4487" w:hanging="360"/>
      </w:pPr>
    </w:lvl>
    <w:lvl w:ilvl="5" w:tplc="0C0A001B" w:tentative="1">
      <w:start w:val="1"/>
      <w:numFmt w:val="lowerRoman"/>
      <w:lvlText w:val="%6."/>
      <w:lvlJc w:val="right"/>
      <w:pPr>
        <w:ind w:left="5207" w:hanging="180"/>
      </w:pPr>
    </w:lvl>
    <w:lvl w:ilvl="6" w:tplc="0C0A000F" w:tentative="1">
      <w:start w:val="1"/>
      <w:numFmt w:val="decimal"/>
      <w:lvlText w:val="%7."/>
      <w:lvlJc w:val="left"/>
      <w:pPr>
        <w:ind w:left="5927" w:hanging="360"/>
      </w:pPr>
    </w:lvl>
    <w:lvl w:ilvl="7" w:tplc="0C0A0019" w:tentative="1">
      <w:start w:val="1"/>
      <w:numFmt w:val="lowerLetter"/>
      <w:lvlText w:val="%8."/>
      <w:lvlJc w:val="left"/>
      <w:pPr>
        <w:ind w:left="6647" w:hanging="360"/>
      </w:pPr>
    </w:lvl>
    <w:lvl w:ilvl="8" w:tplc="0C0A001B" w:tentative="1">
      <w:start w:val="1"/>
      <w:numFmt w:val="lowerRoman"/>
      <w:lvlText w:val="%9."/>
      <w:lvlJc w:val="right"/>
      <w:pPr>
        <w:ind w:left="7367" w:hanging="180"/>
      </w:pPr>
    </w:lvl>
  </w:abstractNum>
  <w:num w:numId="1" w16cid:durableId="105246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B00"/>
    <w:rsid w:val="00071DB7"/>
    <w:rsid w:val="00085A05"/>
    <w:rsid w:val="004C0843"/>
    <w:rsid w:val="0056645D"/>
    <w:rsid w:val="00680660"/>
    <w:rsid w:val="008364B9"/>
    <w:rsid w:val="00892EEC"/>
    <w:rsid w:val="00D21787"/>
    <w:rsid w:val="00D46C33"/>
    <w:rsid w:val="00EA5B00"/>
    <w:rsid w:val="00E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5E0D"/>
  <w15:docId w15:val="{8B00EC1F-F853-4E28-BEE1-B3E76C6B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3275</Characters>
  <Application>Microsoft Office Word</Application>
  <DocSecurity>0</DocSecurity>
  <Lines>27</Lines>
  <Paragraphs>7</Paragraphs>
  <ScaleCrop>false</ScaleCrop>
  <Company>HP Inc.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24PES-339</dc:title>
  <dc:creator>informatica</dc:creator>
  <cp:keywords>CreatedByIRIS_Readiris_17.0</cp:keywords>
  <cp:lastModifiedBy>Mauleón, Fernando</cp:lastModifiedBy>
  <cp:revision>8</cp:revision>
  <dcterms:created xsi:type="dcterms:W3CDTF">2024-09-20T09:21:00Z</dcterms:created>
  <dcterms:modified xsi:type="dcterms:W3CDTF">2024-10-16T07:00:00Z</dcterms:modified>
</cp:coreProperties>
</file>