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2B44C" w14:textId="5816AA93" w:rsidR="007C6787" w:rsidRPr="007C6787" w:rsidRDefault="007C6787" w:rsidP="007C6787">
      <w:pPr>
        <w:rPr>
          <w:rFonts w:ascii="Calibri" w:hAnsi="Calibri" w:cs="Calibri"/>
        </w:rPr>
      </w:pPr>
      <w:r w:rsidRPr="007C6787">
        <w:rPr>
          <w:rFonts w:ascii="Calibri" w:hAnsi="Calibri" w:cs="Calibri"/>
        </w:rPr>
        <w:t>324POR-362</w:t>
      </w:r>
    </w:p>
    <w:p w14:paraId="3C3DBE0A" w14:textId="0D258958" w:rsidR="007C6787" w:rsidRPr="007C6787" w:rsidRDefault="007C6787" w:rsidP="007C6787">
      <w:pPr>
        <w:rPr>
          <w:rFonts w:ascii="Calibri" w:hAnsi="Calibri" w:cs="Calibri"/>
        </w:rPr>
      </w:pPr>
      <w:r w:rsidRPr="007C6787">
        <w:rPr>
          <w:rFonts w:ascii="Calibri" w:hAnsi="Calibri" w:cs="Calibri"/>
        </w:rPr>
        <w:t xml:space="preserve">EH </w:t>
      </w:r>
      <w:r w:rsidR="00DA66E5" w:rsidRPr="007C6787">
        <w:rPr>
          <w:rFonts w:ascii="Calibri" w:hAnsi="Calibri" w:cs="Calibri"/>
        </w:rPr>
        <w:t xml:space="preserve">Bildu-Nafarroa </w:t>
      </w:r>
      <w:r w:rsidRPr="007C6787">
        <w:rPr>
          <w:rFonts w:ascii="Calibri" w:hAnsi="Calibri" w:cs="Calibri"/>
        </w:rPr>
        <w:t xml:space="preserve">taldeko foru parlamentari </w:t>
      </w:r>
      <w:r w:rsidR="00DA66E5" w:rsidRPr="007C6787">
        <w:rPr>
          <w:rFonts w:ascii="Calibri" w:hAnsi="Calibri" w:cs="Calibri"/>
        </w:rPr>
        <w:t xml:space="preserve">Eneka Maiz Ulaiar </w:t>
      </w:r>
      <w:r w:rsidRPr="007C6787">
        <w:rPr>
          <w:rFonts w:ascii="Calibri" w:hAnsi="Calibri" w:cs="Calibri"/>
        </w:rPr>
        <w:t>andreak,</w:t>
      </w:r>
      <w:r>
        <w:rPr>
          <w:rFonts w:ascii="Calibri" w:hAnsi="Calibri" w:cs="Calibri"/>
        </w:rPr>
        <w:t xml:space="preserve"> </w:t>
      </w:r>
      <w:r w:rsidRPr="007C6787">
        <w:rPr>
          <w:rFonts w:ascii="Calibri" w:hAnsi="Calibri" w:cs="Calibri"/>
        </w:rPr>
        <w:t xml:space="preserve">Nafarroako Parlamentuko Erregelamenduaren babesean, </w:t>
      </w:r>
      <w:r w:rsidRPr="007C6787">
        <w:rPr>
          <w:rFonts w:ascii="Calibri" w:hAnsi="Calibri" w:cs="Calibri"/>
          <w:b/>
          <w:bCs/>
        </w:rPr>
        <w:t xml:space="preserve">Memoria eta </w:t>
      </w:r>
      <w:r w:rsidR="00DA66E5">
        <w:rPr>
          <w:rFonts w:ascii="Calibri" w:hAnsi="Calibri" w:cs="Calibri"/>
          <w:b/>
          <w:bCs/>
        </w:rPr>
        <w:t>Bizikidetza</w:t>
      </w:r>
      <w:r w:rsidRPr="007C6787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</w:rPr>
        <w:t xml:space="preserve"> </w:t>
      </w:r>
      <w:r w:rsidRPr="007C6787">
        <w:rPr>
          <w:rFonts w:ascii="Calibri" w:hAnsi="Calibri" w:cs="Calibri"/>
          <w:b/>
          <w:bCs/>
        </w:rPr>
        <w:t>Kanpo Ekintza eta Eusk</w:t>
      </w:r>
      <w:r w:rsidR="00DA66E5">
        <w:rPr>
          <w:rFonts w:ascii="Calibri" w:hAnsi="Calibri" w:cs="Calibri"/>
          <w:b/>
          <w:bCs/>
        </w:rPr>
        <w:t>a</w:t>
      </w:r>
      <w:r w:rsidRPr="007C6787">
        <w:rPr>
          <w:rFonts w:ascii="Calibri" w:hAnsi="Calibri" w:cs="Calibri"/>
          <w:b/>
          <w:bCs/>
        </w:rPr>
        <w:t xml:space="preserve">ra Departamentuari </w:t>
      </w:r>
      <w:r w:rsidRPr="007C6787">
        <w:rPr>
          <w:rFonts w:ascii="Calibri" w:hAnsi="Calibri" w:cs="Calibri"/>
        </w:rPr>
        <w:t>eskatzen dio Osoko Bilkuran honako</w:t>
      </w:r>
      <w:r>
        <w:rPr>
          <w:rFonts w:ascii="Calibri" w:hAnsi="Calibri" w:cs="Calibri"/>
        </w:rPr>
        <w:t xml:space="preserve"> </w:t>
      </w:r>
      <w:r w:rsidRPr="007C6787">
        <w:rPr>
          <w:rFonts w:ascii="Calibri" w:hAnsi="Calibri" w:cs="Calibri"/>
          <w:b/>
          <w:bCs/>
        </w:rPr>
        <w:t xml:space="preserve">galdera honi ahoz </w:t>
      </w:r>
      <w:r w:rsidRPr="007C6787">
        <w:rPr>
          <w:rFonts w:ascii="Calibri" w:hAnsi="Calibri" w:cs="Calibri"/>
        </w:rPr>
        <w:t>erantzun diezaion.</w:t>
      </w:r>
    </w:p>
    <w:p w14:paraId="78E0DCDE" w14:textId="0EDF822F" w:rsidR="007C6787" w:rsidRPr="007C6787" w:rsidRDefault="007C6787" w:rsidP="007C6787">
      <w:pPr>
        <w:rPr>
          <w:rFonts w:ascii="Calibri" w:hAnsi="Calibri" w:cs="Calibri"/>
        </w:rPr>
      </w:pPr>
      <w:r w:rsidRPr="007C6787">
        <w:rPr>
          <w:rFonts w:ascii="Calibri" w:hAnsi="Calibri" w:cs="Calibri"/>
        </w:rPr>
        <w:t>Nafarroan helduen euskalduntzeko sisteman dauden eragileak ugari dira, eta</w:t>
      </w:r>
      <w:r w:rsidR="00DA66E5">
        <w:rPr>
          <w:rFonts w:ascii="Calibri" w:hAnsi="Calibri" w:cs="Calibri"/>
        </w:rPr>
        <w:t xml:space="preserve"> </w:t>
      </w:r>
      <w:r w:rsidRPr="007C6787">
        <w:rPr>
          <w:rFonts w:ascii="Calibri" w:hAnsi="Calibri" w:cs="Calibri"/>
        </w:rPr>
        <w:t>eragile guztiak elkarlanean aritzea beharrezkoa da, sektorea kohesionatzeko eta</w:t>
      </w:r>
      <w:r w:rsidR="00DA66E5">
        <w:rPr>
          <w:rFonts w:ascii="Calibri" w:hAnsi="Calibri" w:cs="Calibri"/>
        </w:rPr>
        <w:t xml:space="preserve"> </w:t>
      </w:r>
      <w:r w:rsidRPr="007C6787">
        <w:rPr>
          <w:rFonts w:ascii="Calibri" w:hAnsi="Calibri" w:cs="Calibri"/>
        </w:rPr>
        <w:t>indartzeko.</w:t>
      </w:r>
    </w:p>
    <w:p w14:paraId="7FA37055" w14:textId="0FCAB5F2" w:rsidR="00B065BA" w:rsidRDefault="007C6787" w:rsidP="007C6787">
      <w:pPr>
        <w:rPr>
          <w:rFonts w:ascii="Calibri" w:hAnsi="Calibri" w:cs="Calibri"/>
        </w:rPr>
      </w:pPr>
      <w:r w:rsidRPr="007C6787">
        <w:rPr>
          <w:rFonts w:ascii="Calibri" w:hAnsi="Calibri" w:cs="Calibri"/>
        </w:rPr>
        <w:t>Zer asmo du Euskarabideak epe laburrean helduen euskalduntzeko eragileak koordintzen</w:t>
      </w:r>
      <w:r w:rsidR="00DA66E5">
        <w:rPr>
          <w:rFonts w:ascii="Calibri" w:hAnsi="Calibri" w:cs="Calibri"/>
        </w:rPr>
        <w:t xml:space="preserve"> </w:t>
      </w:r>
      <w:r w:rsidRPr="007C6787">
        <w:rPr>
          <w:rFonts w:ascii="Calibri" w:hAnsi="Calibri" w:cs="Calibri"/>
        </w:rPr>
        <w:t>hasteko?</w:t>
      </w:r>
    </w:p>
    <w:p w14:paraId="2F3F0C95" w14:textId="21C07C52" w:rsidR="007C6787" w:rsidRDefault="007C6787" w:rsidP="007C6787">
      <w:pPr>
        <w:rPr>
          <w:rFonts w:ascii="Calibri" w:hAnsi="Calibri" w:cs="Calibri"/>
        </w:rPr>
      </w:pPr>
      <w:r>
        <w:rPr>
          <w:rFonts w:ascii="Calibri" w:hAnsi="Calibri" w:cs="Calibri"/>
        </w:rPr>
        <w:t>Iruñean, 2024ko urriaren 30ean</w:t>
      </w:r>
    </w:p>
    <w:p w14:paraId="0D6FEA06" w14:textId="2201A525" w:rsidR="007C6787" w:rsidRPr="007C6787" w:rsidRDefault="007C6787" w:rsidP="007C6787">
      <w:pPr>
        <w:rPr>
          <w:rFonts w:ascii="Calibri" w:hAnsi="Calibri" w:cs="Calibri"/>
        </w:rPr>
      </w:pPr>
      <w:r>
        <w:rPr>
          <w:rFonts w:ascii="Calibri" w:hAnsi="Calibri" w:cs="Calibri"/>
        </w:rPr>
        <w:t>Foru parlamentaria: Eneka Maiz Ulaiar</w:t>
      </w:r>
    </w:p>
    <w:sectPr w:rsidR="007C6787" w:rsidRPr="007C6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87"/>
    <w:rsid w:val="000370A0"/>
    <w:rsid w:val="000820DB"/>
    <w:rsid w:val="001E34F2"/>
    <w:rsid w:val="00242C60"/>
    <w:rsid w:val="002E6C7B"/>
    <w:rsid w:val="00337EB8"/>
    <w:rsid w:val="003C1B1F"/>
    <w:rsid w:val="006F2590"/>
    <w:rsid w:val="007C6787"/>
    <w:rsid w:val="00845D68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DA66E5"/>
    <w:rsid w:val="00E06058"/>
    <w:rsid w:val="00E10D20"/>
    <w:rsid w:val="00E870EE"/>
    <w:rsid w:val="00ED5FE9"/>
    <w:rsid w:val="00F02C3D"/>
    <w:rsid w:val="00FB6BF4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1EDC"/>
  <w15:chartTrackingRefBased/>
  <w15:docId w15:val="{21FC0C0B-C642-4C95-8AD4-EC2DDF61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6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6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6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6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6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6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6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6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6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6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6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6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67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67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67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67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67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67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6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6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6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6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6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67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67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67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6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67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6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511</Characters>
  <Application>Microsoft Office Word</Application>
  <DocSecurity>0</DocSecurity>
  <Lines>4</Lines>
  <Paragraphs>1</Paragraphs>
  <ScaleCrop>false</ScaleCrop>
  <Company>HP Inc.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2</cp:revision>
  <dcterms:created xsi:type="dcterms:W3CDTF">2024-10-30T18:01:00Z</dcterms:created>
  <dcterms:modified xsi:type="dcterms:W3CDTF">2024-11-04T11:35:00Z</dcterms:modified>
</cp:coreProperties>
</file>