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686E5" w14:textId="77777777" w:rsidR="0039606B" w:rsidRDefault="0039606B" w:rsidP="003960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39606B">
        <w:rPr>
          <w:rFonts w:ascii="Calibri" w:eastAsia="Arial" w:hAnsi="Calibri" w:cs="Calibri"/>
          <w:sz w:val="22"/>
          <w:szCs w:val="22"/>
        </w:rPr>
        <w:t>24POR-305</w:t>
      </w:r>
    </w:p>
    <w:p w14:paraId="2222B533" w14:textId="430BE2F6" w:rsidR="0039606B" w:rsidRDefault="00316DA4" w:rsidP="003960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39606B">
        <w:rPr>
          <w:rFonts w:ascii="Calibri" w:eastAsia="Arial" w:hAnsi="Calibri" w:cs="Calibri"/>
          <w:sz w:val="22"/>
          <w:szCs w:val="22"/>
        </w:rPr>
        <w:t xml:space="preserve">Doña Isabel Olave Ballarena, miembro de las Cortes de Navarra, adscrita al Grupo Parlamentario Unión del Pueblo Navarro (UPN), al amparo de lo dispuesto en el Reglamento de la Cámara, realiza la siguiente </w:t>
      </w:r>
      <w:r w:rsidR="00B27CB3">
        <w:rPr>
          <w:rFonts w:ascii="Calibri" w:eastAsia="Arial" w:hAnsi="Calibri" w:cs="Calibri"/>
          <w:sz w:val="22"/>
          <w:szCs w:val="22"/>
        </w:rPr>
        <w:t>p</w:t>
      </w:r>
      <w:r w:rsidRPr="0039606B">
        <w:rPr>
          <w:rFonts w:ascii="Calibri" w:eastAsia="Arial" w:hAnsi="Calibri" w:cs="Calibri"/>
          <w:sz w:val="22"/>
          <w:szCs w:val="22"/>
        </w:rPr>
        <w:t xml:space="preserve">regunta </w:t>
      </w:r>
      <w:r w:rsidR="0039606B">
        <w:rPr>
          <w:rFonts w:ascii="Calibri" w:eastAsia="Arial" w:hAnsi="Calibri" w:cs="Calibri"/>
          <w:sz w:val="22"/>
          <w:szCs w:val="22"/>
        </w:rPr>
        <w:t>o</w:t>
      </w:r>
      <w:r w:rsidRPr="0039606B">
        <w:rPr>
          <w:rFonts w:ascii="Calibri" w:eastAsia="Arial" w:hAnsi="Calibri" w:cs="Calibri"/>
          <w:sz w:val="22"/>
          <w:szCs w:val="22"/>
        </w:rPr>
        <w:t xml:space="preserve">ral dirigida al Consejero de Presidencia e Igualdad del Gobierno de Navarra para su contestación en </w:t>
      </w:r>
      <w:r w:rsidR="0039606B">
        <w:rPr>
          <w:rFonts w:ascii="Calibri" w:eastAsia="Arial" w:hAnsi="Calibri" w:cs="Calibri"/>
          <w:sz w:val="22"/>
          <w:szCs w:val="22"/>
        </w:rPr>
        <w:t xml:space="preserve">el </w:t>
      </w:r>
      <w:r w:rsidRPr="0039606B">
        <w:rPr>
          <w:rFonts w:ascii="Calibri" w:eastAsia="Arial" w:hAnsi="Calibri" w:cs="Calibri"/>
          <w:sz w:val="22"/>
          <w:szCs w:val="22"/>
        </w:rPr>
        <w:t xml:space="preserve">Pleno: </w:t>
      </w:r>
    </w:p>
    <w:p w14:paraId="71504B47" w14:textId="77777777" w:rsidR="0039606B" w:rsidRDefault="00316DA4" w:rsidP="003960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39606B">
        <w:rPr>
          <w:rFonts w:ascii="Calibri" w:eastAsia="Arial" w:hAnsi="Calibri" w:cs="Calibri"/>
          <w:sz w:val="22"/>
          <w:szCs w:val="22"/>
        </w:rPr>
        <w:t xml:space="preserve">¿Qué avances se han producido en la redacción de un Estatuto de las Mujeres Rurales en Navarra desde el inicio de la legislatura? </w:t>
      </w:r>
    </w:p>
    <w:p w14:paraId="291D45B1" w14:textId="67BB960F" w:rsidR="0039606B" w:rsidRDefault="00316DA4" w:rsidP="003960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39606B">
        <w:rPr>
          <w:rFonts w:ascii="Calibri" w:eastAsia="Arial" w:hAnsi="Calibri" w:cs="Calibri"/>
          <w:sz w:val="22"/>
          <w:szCs w:val="22"/>
        </w:rPr>
        <w:t>Pamplona, a 25 de septiembre de 2024</w:t>
      </w:r>
    </w:p>
    <w:p w14:paraId="732E6304" w14:textId="0ACFB5C8" w:rsidR="00A4552F" w:rsidRPr="0039606B" w:rsidRDefault="0039606B" w:rsidP="003960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316DA4" w:rsidRPr="0039606B">
        <w:rPr>
          <w:rFonts w:ascii="Calibri" w:eastAsia="Arial" w:hAnsi="Calibri" w:cs="Calibri"/>
          <w:sz w:val="22"/>
          <w:szCs w:val="22"/>
        </w:rPr>
        <w:t xml:space="preserve">Isabel Olave Ballarena </w:t>
      </w:r>
    </w:p>
    <w:sectPr w:rsidR="00A4552F" w:rsidRPr="0039606B" w:rsidSect="0039606B">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552F"/>
    <w:rsid w:val="00316DA4"/>
    <w:rsid w:val="0039606B"/>
    <w:rsid w:val="00690C43"/>
    <w:rsid w:val="00921921"/>
    <w:rsid w:val="009777CE"/>
    <w:rsid w:val="00A4552F"/>
    <w:rsid w:val="00B27CB3"/>
    <w:rsid w:val="00BD3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ACD6"/>
  <w15:docId w15:val="{2F8931C4-9102-4555-A5BF-09C38B57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468</Characters>
  <Application>Microsoft Office Word</Application>
  <DocSecurity>0</DocSecurity>
  <Lines>3</Lines>
  <Paragraphs>1</Paragraphs>
  <ScaleCrop>false</ScaleCrop>
  <Company>HP Inc.</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24POR-305</dc:title>
  <dc:creator>informatica</dc:creator>
  <cp:keywords>CreatedByIRIS_Readiris_17.0</cp:keywords>
  <cp:lastModifiedBy>Mauleón, Fernando</cp:lastModifiedBy>
  <cp:revision>5</cp:revision>
  <dcterms:created xsi:type="dcterms:W3CDTF">2024-09-26T09:10:00Z</dcterms:created>
  <dcterms:modified xsi:type="dcterms:W3CDTF">2024-09-27T08:21:00Z</dcterms:modified>
</cp:coreProperties>
</file>