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A720" w14:textId="77777777" w:rsidR="009E239C" w:rsidRDefault="009E239C" w:rsidP="009E239C">
      <w:pPr>
        <w:spacing w:before="100" w:beforeAutospacing="1" w:after="200" w:line="276" w:lineRule="auto"/>
        <w:ind w:left="0" w:right="0" w:firstLine="708"/>
        <w:rPr>
          <w:rFonts w:ascii="Calibri" w:hAnsi="Calibri" w:cs="Calibri"/>
          <w:bCs/>
          <w:sz w:val="22"/>
          <w:szCs w:val="22"/>
        </w:rPr>
      </w:pPr>
      <w:r w:rsidRPr="009E239C">
        <w:rPr>
          <w:rFonts w:ascii="Calibri" w:hAnsi="Calibri" w:cs="Calibri"/>
          <w:bCs/>
          <w:sz w:val="22"/>
          <w:szCs w:val="22"/>
        </w:rPr>
        <w:t>24POR-74</w:t>
      </w:r>
    </w:p>
    <w:p w14:paraId="2F9BD79C" w14:textId="68318649" w:rsidR="00D57621" w:rsidRPr="009E239C" w:rsidRDefault="00467A76" w:rsidP="00467A76">
      <w:pPr>
        <w:spacing w:before="100" w:beforeAutospacing="1" w:after="200" w:line="276" w:lineRule="auto"/>
        <w:ind w:left="633" w:right="0" w:firstLine="0"/>
        <w:rPr>
          <w:rFonts w:ascii="Calibri" w:hAnsi="Calibri" w:cs="Calibri"/>
          <w:bCs/>
          <w:sz w:val="22"/>
          <w:szCs w:val="22"/>
        </w:rPr>
      </w:pPr>
      <w:r w:rsidRPr="009E239C">
        <w:rPr>
          <w:rFonts w:ascii="Calibri" w:hAnsi="Calibri" w:cs="Calibri"/>
          <w:sz w:val="22"/>
          <w:szCs w:val="22"/>
        </w:rPr>
        <w:t xml:space="preserve">Don Pedro González Felipe, miembro de las Cortes de Navarra, adscrito </w:t>
      </w:r>
      <w:r w:rsidRPr="009E239C">
        <w:rPr>
          <w:rFonts w:ascii="Calibri" w:hAnsi="Calibri" w:cs="Calibri"/>
          <w:sz w:val="22"/>
          <w:szCs w:val="22"/>
        </w:rPr>
        <w:t xml:space="preserve">al Grupo Parlamentario Unión del Pueblo Navarro (UPN), realiza la siguiente pregunta oral dirigida al Consejero de Cohesión Territorial del Gobierno de Navarra para su contestación en </w:t>
      </w:r>
      <w:r>
        <w:rPr>
          <w:rFonts w:ascii="Calibri" w:hAnsi="Calibri" w:cs="Calibri"/>
          <w:sz w:val="22"/>
          <w:szCs w:val="22"/>
        </w:rPr>
        <w:t xml:space="preserve">el </w:t>
      </w:r>
      <w:r w:rsidRPr="009E239C">
        <w:rPr>
          <w:rFonts w:ascii="Calibri" w:hAnsi="Calibri" w:cs="Calibri"/>
          <w:sz w:val="22"/>
          <w:szCs w:val="22"/>
        </w:rPr>
        <w:t>Pleno:</w:t>
      </w:r>
    </w:p>
    <w:p w14:paraId="41364890" w14:textId="3F7A0574" w:rsidR="00D57621" w:rsidRPr="009E239C" w:rsidRDefault="00467A76" w:rsidP="00467A76">
      <w:pPr>
        <w:spacing w:before="100" w:beforeAutospacing="1" w:after="200" w:line="276" w:lineRule="auto"/>
        <w:ind w:left="633" w:right="317" w:firstLine="0"/>
        <w:rPr>
          <w:rFonts w:ascii="Calibri" w:hAnsi="Calibri" w:cs="Calibri"/>
          <w:sz w:val="22"/>
          <w:szCs w:val="22"/>
        </w:rPr>
      </w:pPr>
      <w:r w:rsidRPr="009E239C">
        <w:rPr>
          <w:rFonts w:ascii="Calibri" w:hAnsi="Calibri" w:cs="Calibri"/>
          <w:sz w:val="22"/>
          <w:szCs w:val="22"/>
        </w:rPr>
        <w:t>¿Ha pedido explicaciones acerca de cuáles son los criterios en los que se basa el presidente de la mesa de contratación de los Túneles de Belate</w:t>
      </w:r>
      <w:r w:rsidRPr="009E239C">
        <w:rPr>
          <w:rFonts w:ascii="Calibri" w:hAnsi="Calibri" w:cs="Calibri"/>
          <w:sz w:val="22"/>
          <w:szCs w:val="22"/>
        </w:rPr>
        <w:t xml:space="preserve"> para rechazar las propuestas que diferentes miembros de la citada mesa realizan respecto a cuestiones básicas del desarrollo del citado proceso? </w:t>
      </w:r>
    </w:p>
    <w:p w14:paraId="5A8AA570" w14:textId="57BC1578" w:rsidR="00D57621" w:rsidRDefault="00467A76" w:rsidP="009E239C">
      <w:pPr>
        <w:spacing w:before="100" w:beforeAutospacing="1" w:after="200" w:line="276" w:lineRule="auto"/>
        <w:ind w:left="633" w:right="0" w:hanging="10"/>
        <w:rPr>
          <w:rFonts w:ascii="Calibri" w:hAnsi="Calibri" w:cs="Calibri"/>
          <w:sz w:val="22"/>
          <w:szCs w:val="22"/>
        </w:rPr>
      </w:pPr>
      <w:r w:rsidRPr="009E239C">
        <w:rPr>
          <w:rFonts w:ascii="Calibri" w:hAnsi="Calibri" w:cs="Calibri"/>
          <w:sz w:val="22"/>
          <w:szCs w:val="22"/>
        </w:rPr>
        <w:t>Pamplona,</w:t>
      </w:r>
      <w:r w:rsidRPr="009E239C">
        <w:rPr>
          <w:rFonts w:ascii="Calibri" w:hAnsi="Calibri" w:cs="Calibri"/>
          <w:sz w:val="22"/>
          <w:szCs w:val="22"/>
        </w:rPr>
        <w:t xml:space="preserve"> 15 de febrero de 2024</w:t>
      </w:r>
    </w:p>
    <w:p w14:paraId="67B49E30" w14:textId="3F163BE8" w:rsidR="00D57621" w:rsidRPr="009E239C" w:rsidRDefault="009E239C" w:rsidP="009E239C">
      <w:pPr>
        <w:spacing w:before="100" w:beforeAutospacing="1" w:after="200" w:line="276" w:lineRule="auto"/>
        <w:ind w:left="633" w:right="0" w:hanging="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="00467A76" w:rsidRPr="009E239C">
        <w:rPr>
          <w:rFonts w:ascii="Calibri" w:hAnsi="Calibri" w:cs="Calibri"/>
          <w:sz w:val="22"/>
          <w:szCs w:val="22"/>
        </w:rPr>
        <w:t xml:space="preserve">Pedro González Felipe </w:t>
      </w:r>
    </w:p>
    <w:sectPr w:rsidR="00D57621" w:rsidRPr="009E239C" w:rsidSect="009E239C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21"/>
    <w:rsid w:val="00030218"/>
    <w:rsid w:val="00467A76"/>
    <w:rsid w:val="009E239C"/>
    <w:rsid w:val="00D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D316"/>
  <w15:docId w15:val="{84D911BD-BCD1-427C-B802-87F8C74C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1" w:lineRule="auto"/>
      <w:ind w:left="955" w:right="331" w:firstLine="698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5" w:line="259" w:lineRule="auto"/>
      <w:ind w:left="1737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Casado Oliver, Luis (Asistente Grupo UPN)</dc:creator>
  <cp:keywords/>
  <cp:lastModifiedBy>Mauleón, Fernando</cp:lastModifiedBy>
  <cp:revision>4</cp:revision>
  <dcterms:created xsi:type="dcterms:W3CDTF">2024-02-16T06:39:00Z</dcterms:created>
  <dcterms:modified xsi:type="dcterms:W3CDTF">2024-02-16T06:45:00Z</dcterms:modified>
</cp:coreProperties>
</file>