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aurkezturiko galdera, Kattalingune zerbitzuak LGTBI+ pertsonei emandako arretaren inguruko datuei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 andreak, Legebiltzarreko Erregelamenduan ezarritakoaren babesean, honako galdera hau aurkeztu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Kattalingune zerbitzuari buruz berriki ezagututako albisteen harira: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LGTBI+ pertsonei emandako arretari buruzko zer datu eman ditu Kattalingune zerbitzuak eremu bakoitzean, eratu zenez geroztik? Datuak ahalik eta xehakatuen egon daitezela eskatzen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Zer proiektu aurkeztu ditu Kattalingorri elkarteak Kattalingune zerbitzua kudeatzen aritu den urteetan?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Zein dira departamentuaren lehentasunak, Kattalingune zerbitzuak bete beharreko gutxieneko eskakizunak finkatzeko orduan?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