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urriaren 6an egindako Osoko Bilkuran, honako erabaki hau onetsi zuen: “Erabakia. Horren bidez, Nafarroako Gobernua premiatzen da sostengua eman diezaien biodibertsitatearen eta ingurumenaren errespetuarekin bateragarri diren gizarte- eta udal-ekimeneko energia-komunitateetarako proiektu guztiei”.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sostengua eman diezaien biodibertsitatearen eta ingurumenaren errespetuarekin bateragarri diren gizarte- eta udal-ekimeneko energia-komunitateetarako proiektu guztiei”.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