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EF2D" w14:textId="77777777" w:rsidR="00503FD4" w:rsidRDefault="00503FD4" w:rsidP="00503FD4">
      <w:r>
        <w:t xml:space="preserve">En sesión celebrada el día 25 de abril de </w:t>
      </w:r>
      <w:proofErr w:type="spellStart"/>
      <w:r>
        <w:t>de</w:t>
      </w:r>
      <w:proofErr w:type="spellEnd"/>
      <w:r>
        <w:t xml:space="preserve">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2F744DF7" w14:textId="77777777" w:rsidR="00503FD4" w:rsidRDefault="00503FD4" w:rsidP="00503FD4">
      <w:r>
        <w:t>1.º Admitir a trámite la pregunta sobre la puesta en marcha del Plan de retorno joven destinado a jóvenes que han estado al menos seis de los últimos veinticuatro meses fuera de la Comunidad Foral, formulada por el Ilmo. Sr. D. Ángel Ansa Echegaray (10-22/PES-00140).</w:t>
      </w:r>
    </w:p>
    <w:p w14:paraId="1BDFD48D" w14:textId="77777777" w:rsidR="00503FD4" w:rsidRDefault="00503FD4" w:rsidP="00503FD4">
      <w:r>
        <w:t>2.º Ordenar su publicación en el Boletín Oficial del Parlamento de Navarra.</w:t>
      </w:r>
    </w:p>
    <w:p w14:paraId="74E9D433" w14:textId="77777777" w:rsidR="00503FD4" w:rsidRDefault="00503FD4" w:rsidP="00503FD4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497EA475" w14:textId="77777777" w:rsidR="00503FD4" w:rsidRDefault="00503FD4" w:rsidP="00503FD4">
      <w:r>
        <w:t xml:space="preserve">Pamplona, 25 de abril de </w:t>
      </w:r>
      <w:proofErr w:type="spellStart"/>
      <w:r>
        <w:t>de</w:t>
      </w:r>
      <w:proofErr w:type="spellEnd"/>
      <w:r>
        <w:t xml:space="preserve"> 2022</w:t>
      </w:r>
    </w:p>
    <w:p w14:paraId="1A780721" w14:textId="77777777" w:rsidR="00503FD4" w:rsidRDefault="00503FD4" w:rsidP="00503FD4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09B642AD" w14:textId="77777777" w:rsidR="00503FD4" w:rsidRDefault="00503FD4" w:rsidP="00503FD4">
      <w:r>
        <w:t>TEXTO DE LA PREGUNTA</w:t>
      </w:r>
    </w:p>
    <w:p w14:paraId="3028977A" w14:textId="77777777" w:rsidR="00503FD4" w:rsidRDefault="00503FD4" w:rsidP="00503FD4">
      <w: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</w:t>
      </w:r>
      <w:proofErr w:type="gramStart"/>
      <w:r>
        <w:t>Consejero</w:t>
      </w:r>
      <w:proofErr w:type="gramEnd"/>
      <w:r>
        <w:t xml:space="preserve"> de Presidencia, Igualdad, Función Pública e Interior: </w:t>
      </w:r>
    </w:p>
    <w:p w14:paraId="2047F8BE" w14:textId="77777777" w:rsidR="00503FD4" w:rsidRDefault="00503FD4" w:rsidP="00503FD4">
      <w:r>
        <w:t xml:space="preserve">El acuerdo programático para la legislatura 2019-2023, dentro del apartado “Juventud” incluye, en su punto 93, un “Plan de retorno joven destinado a jóvenes que han estado al menos 6 de los últimos 24 meses fuera de la Comunidad foral”. </w:t>
      </w:r>
    </w:p>
    <w:p w14:paraId="041E4733" w14:textId="77777777" w:rsidR="00503FD4" w:rsidRDefault="00503FD4" w:rsidP="00503FD4">
      <w:r>
        <w:t xml:space="preserve">¿Cuándo tiene previsto ponerlo en marcha? </w:t>
      </w:r>
    </w:p>
    <w:p w14:paraId="189E2F85" w14:textId="77777777" w:rsidR="00503FD4" w:rsidRDefault="00503FD4" w:rsidP="00503FD4">
      <w:r>
        <w:t xml:space="preserve">Pamplona, a 19 de abril de 2022. </w:t>
      </w:r>
    </w:p>
    <w:p w14:paraId="0DA62924" w14:textId="0791B971" w:rsidR="00F36B3E" w:rsidRDefault="00503FD4" w:rsidP="00503FD4">
      <w:r>
        <w:t>El Parlamentario Foral: Ángel Ansa Echegaray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D4"/>
    <w:rsid w:val="004D78F1"/>
    <w:rsid w:val="00503FD4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5F8B"/>
  <w15:chartTrackingRefBased/>
  <w15:docId w15:val="{DB9A1BB4-8099-4A02-815F-CD4A54D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2022-04-29T06:52:00Z</dcterms:created>
  <dcterms:modified xsi:type="dcterms:W3CDTF">2022-04-29T06:52:00Z</dcterms:modified>
</cp:coreProperties>
</file>