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irailaren 20an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Antonio Javier Lecumberri Urabayen jaunak aurkeztutako galdera, 2021-22 ikasturterako gradu eta master ikasketetarako beken deialdiari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2021eko irailaren 20an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Alderdi Sozialista talde parlamentarioari atxikita dagoen Javier Lecumberri Urabayene jaunak, Legebiltzarreko Erregelamenduak ezarritakoaren babesean, honako galdera hau egiten du, Unibertsitateko, Berrikuntzako eta Eraldaketa Digitaleko kontseilariak Osoko Bilkuran ahoz erantzun dezan:</w:t>
      </w:r>
    </w:p>
    <w:p>
      <w:pPr>
        <w:pStyle w:val="0"/>
        <w:suppressAutoHyphens w:val="false"/>
        <w:rPr>
          <w:rStyle w:val="1"/>
        </w:rPr>
      </w:pPr>
      <w:r>
        <w:rPr>
          <w:rStyle w:val="1"/>
        </w:rPr>
        <w:t xml:space="preserve">Justizia birbanatzailearen parte eta herritar guztien aukera-berdintasunaren berme den aldetik, beka-sistemak beti izan du garrantzi handia sozialistontzat. Gure ustez, bereziki garrantzitsua da gaur egun pandemiaren eraginez zailtasun ekonomikoak dauzkaten familientzat. Hortaz, beka-sistema bezalako auziak funtsezkoak dira ikasle jakin batzuek unibertsitate-prestakuntza jaso ahal izan dezaten.</w:t>
      </w:r>
    </w:p>
    <w:p>
      <w:pPr>
        <w:pStyle w:val="0"/>
        <w:suppressAutoHyphens w:val="false"/>
        <w:rPr>
          <w:rStyle w:val="1"/>
        </w:rPr>
      </w:pPr>
      <w:r>
        <w:rPr>
          <w:rStyle w:val="1"/>
        </w:rPr>
        <w:t xml:space="preserve">2021-22 ikasturterako gradu eta master ikasketetarako beken deialdiari dagokionez: Zer ildo nagusi ditu, zer aldaketa sartu dira aurreko ikasturteko deialdiarekin alderatuta eta zein da aurkeztutako eskabideen bilakaera?</w:t>
      </w:r>
    </w:p>
    <w:p>
      <w:pPr>
        <w:pStyle w:val="0"/>
        <w:suppressAutoHyphens w:val="false"/>
        <w:rPr>
          <w:rStyle w:val="1"/>
        </w:rPr>
      </w:pPr>
      <w:r>
        <w:rPr>
          <w:rStyle w:val="1"/>
        </w:rPr>
        <w:t xml:space="preserve">Iruñean, 2021eko irailaren 14an</w:t>
      </w:r>
    </w:p>
    <w:p>
      <w:pPr>
        <w:pStyle w:val="0"/>
        <w:suppressAutoHyphens w:val="false"/>
        <w:rPr>
          <w:rStyle w:val="1"/>
        </w:rPr>
      </w:pPr>
      <w:r>
        <w:rPr>
          <w:rStyle w:val="1"/>
        </w:rPr>
        <w:t xml:space="preserve">Foru parlamentaria: Javier Lecumberri Urabayen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