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galdera, hiri erabilerako uraren ziklo integralaren 2019-2030 Plan Gidariaren jarraipenerako Batzordeari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2021eko otsailaren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 aurkezten dio Legebiltzarreko Mahaiari, Lurralde Kohesiorako kontseilariak Batzordean ahoz erantzun dezan:</w:t>
      </w:r>
    </w:p>
    <w:p>
      <w:pPr>
        <w:pStyle w:val="0"/>
        <w:suppressAutoHyphens w:val="false"/>
        <w:rPr>
          <w:rStyle w:val="1"/>
        </w:rPr>
      </w:pPr>
      <w:r>
        <w:rPr>
          <w:rStyle w:val="1"/>
        </w:rPr>
        <w:t xml:space="preserve">Nafarroako Gobernuak 2020ko urriaren 28an harturiko erabaki bidez, hiri erabilerarako uraren ziklo integralaren 2019-2030 Plan Gidariaren jarraipenerako Batzordea eratu zen.</w:t>
      </w:r>
    </w:p>
    <w:p>
      <w:pPr>
        <w:pStyle w:val="0"/>
        <w:suppressAutoHyphens w:val="false"/>
        <w:rPr>
          <w:rStyle w:val="1"/>
        </w:rPr>
      </w:pPr>
      <w:r>
        <w:rPr>
          <w:rStyle w:val="1"/>
        </w:rPr>
        <w:t xml:space="preserve">2019ko ekainaren 6an, aipatu jarraipen-batzordearen kideak hautatuak izan aurretik, Ega Bizirik elkarteak batzorde horren kide izatea eskatu zion Departamentuari. Batzordearen kide hautatua izateko ekimena aldezteko, Urbizi Plataformaren idazki bat erantsi zen, zeinetan elkarte-plataformaren izenean eskatzen baitzen Ega Bizirik izan zedin haien guztien ordezkari gisa kide izendatua. Urbizi Plataforman parte hartzen dute ibaien defentsarako hainbat elkartek (aipaturiko Ega Bizirk horretaz gain, Arga bizirik, Zain-Zaraitzu Ibaia Naturala, Yesa+No/Lanak Gelditu eta Ubagua Berpiztu dira partaide).</w:t>
      </w:r>
    </w:p>
    <w:p>
      <w:pPr>
        <w:pStyle w:val="0"/>
        <w:suppressAutoHyphens w:val="false"/>
        <w:rPr>
          <w:rStyle w:val="1"/>
        </w:rPr>
      </w:pPr>
      <w:r>
        <w:rPr>
          <w:rStyle w:val="1"/>
        </w:rPr>
        <w:t xml:space="preserve">Hori dela eta, hau jakin nahi dut:</w:t>
      </w:r>
    </w:p>
    <w:p>
      <w:pPr>
        <w:pStyle w:val="0"/>
        <w:suppressAutoHyphens w:val="false"/>
        <w:rPr>
          <w:rStyle w:val="1"/>
        </w:rPr>
      </w:pPr>
      <w:r>
        <w:rPr>
          <w:rStyle w:val="1"/>
        </w:rPr>
        <w:t xml:space="preserve">Ega Bizirik elkartea zergatik ez zen hautatua izan hiri erabilerarako uraren ziklo integralaren 2019-2030 Plan Gidariaren jarraipenerako Batzordearen kide izateko?</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