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90" w:rsidRPr="00F33961" w:rsidRDefault="00F56D90" w:rsidP="00F33961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r w:rsidRPr="00F33961">
        <w:rPr>
          <w:rFonts w:ascii="Open Sans" w:hAnsi="Open Sans" w:cs="Open Sans"/>
          <w:sz w:val="22"/>
          <w:szCs w:val="22"/>
        </w:rPr>
        <w:t xml:space="preserve">El Consejero de Políticas Migratorias y Justicia, del Gobierno de Navarra, en relación con la </w:t>
      </w:r>
      <w:r w:rsidRPr="00F33961">
        <w:rPr>
          <w:rFonts w:ascii="Open Sans" w:hAnsi="Open Sans" w:cs="Open Sans"/>
          <w:b/>
          <w:sz w:val="22"/>
          <w:szCs w:val="22"/>
        </w:rPr>
        <w:t>pregunta</w:t>
      </w:r>
      <w:r w:rsidR="00DE4BB0">
        <w:rPr>
          <w:rFonts w:ascii="Open Sans" w:hAnsi="Open Sans" w:cs="Open Sans"/>
          <w:b/>
          <w:sz w:val="22"/>
          <w:szCs w:val="22"/>
        </w:rPr>
        <w:t xml:space="preserve"> </w:t>
      </w:r>
      <w:r w:rsidRPr="00F33961">
        <w:rPr>
          <w:rFonts w:ascii="Open Sans" w:hAnsi="Open Sans" w:cs="Open Sans"/>
          <w:sz w:val="22"/>
          <w:szCs w:val="22"/>
        </w:rPr>
        <w:t xml:space="preserve">para su contestación por escrito formulada por </w:t>
      </w:r>
      <w:r w:rsidR="005176EB" w:rsidRPr="00F33961">
        <w:rPr>
          <w:rFonts w:ascii="Open Sans" w:hAnsi="Open Sans" w:cs="Open Sans"/>
          <w:sz w:val="22"/>
          <w:szCs w:val="22"/>
        </w:rPr>
        <w:t>el miembro de las cortes de Navarra D. Jorge Esparza Garrido, adscrito al Grupo Parlamentario Navarra Suma</w:t>
      </w:r>
      <w:r w:rsidRPr="00F33961">
        <w:rPr>
          <w:rFonts w:ascii="Open Sans" w:hAnsi="Open Sans" w:cs="Open Sans"/>
          <w:sz w:val="22"/>
          <w:szCs w:val="22"/>
        </w:rPr>
        <w:t xml:space="preserve"> (10-</w:t>
      </w:r>
      <w:r w:rsidR="005176EB" w:rsidRPr="00F33961">
        <w:rPr>
          <w:rFonts w:ascii="Open Sans" w:hAnsi="Open Sans" w:cs="Open Sans"/>
          <w:sz w:val="22"/>
          <w:szCs w:val="22"/>
        </w:rPr>
        <w:t>20</w:t>
      </w:r>
      <w:r w:rsidRPr="00F33961">
        <w:rPr>
          <w:rFonts w:ascii="Open Sans" w:hAnsi="Open Sans" w:cs="Open Sans"/>
          <w:sz w:val="22"/>
          <w:szCs w:val="22"/>
        </w:rPr>
        <w:t>/P</w:t>
      </w:r>
      <w:r w:rsidR="005176EB" w:rsidRPr="00F33961">
        <w:rPr>
          <w:rFonts w:ascii="Open Sans" w:hAnsi="Open Sans" w:cs="Open Sans"/>
          <w:sz w:val="22"/>
          <w:szCs w:val="22"/>
        </w:rPr>
        <w:t>ES-</w:t>
      </w:r>
      <w:r w:rsidR="008709A8" w:rsidRPr="00F33961">
        <w:rPr>
          <w:rFonts w:ascii="Open Sans" w:hAnsi="Open Sans" w:cs="Open Sans"/>
          <w:sz w:val="22"/>
          <w:szCs w:val="22"/>
        </w:rPr>
        <w:t>00</w:t>
      </w:r>
      <w:r w:rsidR="00C4239B">
        <w:rPr>
          <w:rFonts w:ascii="Open Sans" w:hAnsi="Open Sans" w:cs="Open Sans"/>
          <w:sz w:val="22"/>
          <w:szCs w:val="22"/>
        </w:rPr>
        <w:t>30</w:t>
      </w:r>
      <w:r w:rsidR="002C608F">
        <w:rPr>
          <w:rFonts w:ascii="Open Sans" w:hAnsi="Open Sans" w:cs="Open Sans"/>
          <w:sz w:val="22"/>
          <w:szCs w:val="22"/>
        </w:rPr>
        <w:t>3</w:t>
      </w:r>
      <w:r w:rsidR="008709A8" w:rsidRPr="00F33961">
        <w:rPr>
          <w:rFonts w:ascii="Open Sans" w:hAnsi="Open Sans" w:cs="Open Sans"/>
          <w:sz w:val="22"/>
          <w:szCs w:val="22"/>
        </w:rPr>
        <w:t>)</w:t>
      </w:r>
      <w:r w:rsidRPr="00F33961">
        <w:rPr>
          <w:rFonts w:ascii="Open Sans" w:hAnsi="Open Sans" w:cs="Open Sans"/>
          <w:sz w:val="22"/>
          <w:szCs w:val="22"/>
        </w:rPr>
        <w:t>:</w:t>
      </w:r>
    </w:p>
    <w:p w:rsidR="00F56D90" w:rsidRPr="00C4239B" w:rsidRDefault="00F56D90" w:rsidP="00F33961">
      <w:pPr>
        <w:spacing w:after="120" w:line="360" w:lineRule="auto"/>
        <w:jc w:val="both"/>
        <w:rPr>
          <w:rFonts w:ascii="Open Sans" w:hAnsi="Open Sans" w:cs="Open Sans"/>
          <w:b/>
          <w:i/>
          <w:sz w:val="8"/>
          <w:szCs w:val="22"/>
        </w:rPr>
      </w:pPr>
    </w:p>
    <w:p w:rsidR="00C4239B" w:rsidRPr="00DE4BB0" w:rsidRDefault="00DE4BB0" w:rsidP="00DE4BB0">
      <w:pPr>
        <w:autoSpaceDE w:val="0"/>
        <w:autoSpaceDN w:val="0"/>
        <w:adjustRightInd w:val="0"/>
        <w:ind w:left="851"/>
        <w:jc w:val="both"/>
        <w:rPr>
          <w:rFonts w:ascii="Open Sans" w:hAnsi="Open Sans" w:cs="Open Sans"/>
          <w:b/>
          <w:i/>
          <w:sz w:val="20"/>
        </w:rPr>
      </w:pPr>
      <w:r w:rsidRPr="00DE4BB0">
        <w:rPr>
          <w:rFonts w:ascii="Open Sans" w:hAnsi="Open Sans" w:cs="Open Sans"/>
          <w:b/>
          <w:i/>
          <w:sz w:val="22"/>
        </w:rPr>
        <w:t>¿Qué iniciativas se han puesto en marcha desde el inicio de la legisl</w:t>
      </w:r>
      <w:r w:rsidRPr="00DE4BB0">
        <w:rPr>
          <w:rFonts w:ascii="Open Sans" w:hAnsi="Open Sans" w:cs="Open Sans"/>
          <w:b/>
          <w:i/>
          <w:sz w:val="22"/>
        </w:rPr>
        <w:t>a</w:t>
      </w:r>
      <w:r w:rsidRPr="00DE4BB0">
        <w:rPr>
          <w:rFonts w:ascii="Open Sans" w:hAnsi="Open Sans" w:cs="Open Sans"/>
          <w:b/>
          <w:i/>
          <w:sz w:val="22"/>
        </w:rPr>
        <w:t>tura para</w:t>
      </w:r>
      <w:r>
        <w:rPr>
          <w:rFonts w:ascii="Open Sans" w:hAnsi="Open Sans" w:cs="Open Sans"/>
          <w:b/>
          <w:i/>
          <w:sz w:val="22"/>
        </w:rPr>
        <w:t xml:space="preserve"> </w:t>
      </w:r>
      <w:r w:rsidRPr="00DE4BB0">
        <w:rPr>
          <w:rFonts w:ascii="Open Sans" w:hAnsi="Open Sans" w:cs="Open Sans"/>
          <w:b/>
          <w:i/>
          <w:sz w:val="22"/>
        </w:rPr>
        <w:t>reforzar todas las acciones que tengan la mirada y la per</w:t>
      </w:r>
      <w:r w:rsidRPr="00DE4BB0">
        <w:rPr>
          <w:rFonts w:ascii="Open Sans" w:hAnsi="Open Sans" w:cs="Open Sans"/>
          <w:b/>
          <w:i/>
          <w:sz w:val="22"/>
        </w:rPr>
        <w:t>s</w:t>
      </w:r>
      <w:r w:rsidRPr="00DE4BB0">
        <w:rPr>
          <w:rFonts w:ascii="Open Sans" w:hAnsi="Open Sans" w:cs="Open Sans"/>
          <w:b/>
          <w:i/>
          <w:sz w:val="22"/>
        </w:rPr>
        <w:t>pectiva europea</w:t>
      </w:r>
      <w:r>
        <w:rPr>
          <w:rFonts w:ascii="Open Sans" w:hAnsi="Open Sans" w:cs="Open Sans"/>
          <w:b/>
          <w:i/>
          <w:sz w:val="22"/>
        </w:rPr>
        <w:t xml:space="preserve"> </w:t>
      </w:r>
      <w:r w:rsidRPr="00DE4BB0">
        <w:rPr>
          <w:rFonts w:ascii="Open Sans" w:hAnsi="Open Sans" w:cs="Open Sans"/>
          <w:b/>
          <w:i/>
          <w:sz w:val="22"/>
        </w:rPr>
        <w:t>dentro de la Red de ciudades y regiones por la int</w:t>
      </w:r>
      <w:r w:rsidRPr="00DE4BB0">
        <w:rPr>
          <w:rFonts w:ascii="Open Sans" w:hAnsi="Open Sans" w:cs="Open Sans"/>
          <w:b/>
          <w:i/>
          <w:sz w:val="22"/>
        </w:rPr>
        <w:t>e</w:t>
      </w:r>
      <w:r w:rsidRPr="00DE4BB0">
        <w:rPr>
          <w:rFonts w:ascii="Open Sans" w:hAnsi="Open Sans" w:cs="Open Sans"/>
          <w:b/>
          <w:i/>
          <w:sz w:val="22"/>
        </w:rPr>
        <w:t>gración?</w:t>
      </w:r>
    </w:p>
    <w:p w:rsidR="00C4239B" w:rsidRPr="00C4239B" w:rsidRDefault="00C4239B" w:rsidP="00C4239B">
      <w:pPr>
        <w:spacing w:after="120" w:line="360" w:lineRule="auto"/>
        <w:jc w:val="both"/>
        <w:rPr>
          <w:rFonts w:ascii="Open Sans" w:hAnsi="Open Sans" w:cs="Open Sans"/>
          <w:sz w:val="22"/>
        </w:rPr>
      </w:pPr>
    </w:p>
    <w:p w:rsidR="00F56D90" w:rsidRPr="00F33961" w:rsidRDefault="00F56D90" w:rsidP="00C208F4">
      <w:pPr>
        <w:spacing w:after="120" w:line="360" w:lineRule="auto"/>
        <w:jc w:val="both"/>
        <w:rPr>
          <w:rFonts w:ascii="Open Sans" w:hAnsi="Open Sans" w:cs="Open Sans"/>
          <w:b/>
          <w:sz w:val="22"/>
          <w:szCs w:val="22"/>
        </w:rPr>
      </w:pPr>
      <w:proofErr w:type="gramStart"/>
      <w:r w:rsidRPr="00F33961">
        <w:rPr>
          <w:rFonts w:ascii="Open Sans" w:hAnsi="Open Sans" w:cs="Open Sans"/>
          <w:sz w:val="22"/>
          <w:szCs w:val="22"/>
        </w:rPr>
        <w:t>facilita</w:t>
      </w:r>
      <w:proofErr w:type="gramEnd"/>
      <w:r w:rsidRPr="00F33961">
        <w:rPr>
          <w:rFonts w:ascii="Open Sans" w:hAnsi="Open Sans" w:cs="Open Sans"/>
          <w:sz w:val="22"/>
          <w:szCs w:val="22"/>
        </w:rPr>
        <w:t xml:space="preserve"> la siguiente</w:t>
      </w:r>
      <w:r w:rsidR="00C208F4">
        <w:rPr>
          <w:rFonts w:ascii="Open Sans" w:hAnsi="Open Sans" w:cs="Open Sans"/>
          <w:b/>
          <w:sz w:val="22"/>
          <w:szCs w:val="22"/>
        </w:rPr>
        <w:t xml:space="preserve"> </w:t>
      </w:r>
      <w:r w:rsidR="00C208F4" w:rsidRPr="00F33961">
        <w:rPr>
          <w:rFonts w:ascii="Open Sans" w:hAnsi="Open Sans" w:cs="Open Sans"/>
          <w:b/>
          <w:sz w:val="22"/>
          <w:szCs w:val="22"/>
        </w:rPr>
        <w:t>respuesta</w:t>
      </w:r>
      <w:r w:rsidR="00C208F4">
        <w:rPr>
          <w:rFonts w:ascii="Open Sans" w:hAnsi="Open Sans" w:cs="Open Sans"/>
          <w:b/>
          <w:sz w:val="22"/>
          <w:szCs w:val="22"/>
        </w:rPr>
        <w:t>:</w:t>
      </w:r>
    </w:p>
    <w:p w:rsidR="00DE4BB0" w:rsidRPr="00DE4BB0" w:rsidRDefault="00DE4BB0" w:rsidP="00DE4BB0">
      <w:pPr>
        <w:spacing w:line="360" w:lineRule="auto"/>
        <w:ind w:firstLine="708"/>
        <w:jc w:val="both"/>
        <w:rPr>
          <w:rFonts w:ascii="Open Sans" w:hAnsi="Open Sans" w:cs="Open Sans"/>
          <w:sz w:val="6"/>
        </w:rPr>
      </w:pPr>
    </w:p>
    <w:p w:rsidR="00DE4BB0" w:rsidRPr="00C208F4" w:rsidRDefault="00DE4BB0" w:rsidP="00C208F4">
      <w:pPr>
        <w:spacing w:line="360" w:lineRule="auto"/>
        <w:ind w:firstLine="708"/>
        <w:jc w:val="both"/>
        <w:rPr>
          <w:rFonts w:ascii="Open Sans" w:hAnsi="Open Sans" w:cs="Open Sans"/>
          <w:sz w:val="20"/>
          <w:szCs w:val="22"/>
        </w:rPr>
      </w:pPr>
      <w:r w:rsidRPr="00DE4BB0">
        <w:rPr>
          <w:rFonts w:ascii="Open Sans" w:hAnsi="Open Sans" w:cs="Open Sans"/>
          <w:sz w:val="22"/>
        </w:rPr>
        <w:t>Navarra se ha incorporado como Comunidad a la Red de Ciudades y Regiones para la Integración, iniciativa del Comité Europeo de las Regiones (órgano consultivo de la Unión Europea). Se trata de una plataforma para que las instituciones locales, regi</w:t>
      </w:r>
      <w:r w:rsidRPr="00DE4BB0">
        <w:rPr>
          <w:rFonts w:ascii="Open Sans" w:hAnsi="Open Sans" w:cs="Open Sans"/>
          <w:sz w:val="22"/>
        </w:rPr>
        <w:t>o</w:t>
      </w:r>
      <w:r w:rsidRPr="00DE4BB0">
        <w:rPr>
          <w:rFonts w:ascii="Open Sans" w:hAnsi="Open Sans" w:cs="Open Sans"/>
          <w:sz w:val="22"/>
        </w:rPr>
        <w:t>nales, mancomunadas y autonómicas puedan compartir información relevante, así como buenas prácticas, relativas a la integración de las personas migrantes y refugiadas en sus respectivos territorios.</w:t>
      </w:r>
    </w:p>
    <w:p w:rsidR="00DE4BB0" w:rsidRPr="00DE4BB0" w:rsidRDefault="00DE4BB0" w:rsidP="00C208F4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 w:rsidRPr="00DE4BB0">
        <w:rPr>
          <w:rFonts w:ascii="Open Sans" w:hAnsi="Open Sans" w:cs="Open Sans"/>
          <w:sz w:val="22"/>
        </w:rPr>
        <w:t xml:space="preserve">La iniciativa Ciudades y Regiones para la integración </w:t>
      </w:r>
      <w:proofErr w:type="gramStart"/>
      <w:r w:rsidRPr="00DE4BB0">
        <w:rPr>
          <w:rFonts w:ascii="Open Sans" w:hAnsi="Open Sans" w:cs="Open Sans"/>
          <w:sz w:val="22"/>
        </w:rPr>
        <w:t>tiene</w:t>
      </w:r>
      <w:proofErr w:type="gramEnd"/>
      <w:r w:rsidRPr="00DE4BB0">
        <w:rPr>
          <w:rFonts w:ascii="Open Sans" w:hAnsi="Open Sans" w:cs="Open Sans"/>
          <w:sz w:val="22"/>
        </w:rPr>
        <w:t xml:space="preserve"> como objetivo ayudar a construir regiones, ciudades y pueblos inclusivos e integradoras, para fortalecer la cohesión social y fomentar la integración de las personas inmigrantes y refugiadas en territorio comunitario. Combatir la desinformación y los falsos rumores, apostar por la convivencia y la integración, y mostrar nuestro rechazo a la xenofobia harán de Navarra una región puntera en Europa en materia de derechos y libertades de las personas, sea cual sea su origen.</w:t>
      </w:r>
    </w:p>
    <w:p w:rsidR="00DE4BB0" w:rsidRPr="00C208F4" w:rsidRDefault="00DE4BB0" w:rsidP="00C208F4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 w:rsidRPr="00DE4BB0">
        <w:rPr>
          <w:rFonts w:ascii="Open Sans" w:hAnsi="Open Sans" w:cs="Open Sans"/>
          <w:sz w:val="22"/>
        </w:rPr>
        <w:t>Desde el Gobierno de Navarra se ha realizado un envío a los ayuntamientos de Navarra para animarles a la adhesión a esta Red, siendo más de 20 ayuntamientos los que ya se han adherido a la misma.</w:t>
      </w:r>
    </w:p>
    <w:p w:rsidR="00DE4BB0" w:rsidRPr="00DE4BB0" w:rsidRDefault="00DE4BB0" w:rsidP="00DE4BB0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 w:rsidRPr="00DE4BB0">
        <w:rPr>
          <w:rFonts w:ascii="Open Sans" w:hAnsi="Open Sans" w:cs="Open Sans"/>
          <w:sz w:val="22"/>
        </w:rPr>
        <w:t>Además</w:t>
      </w:r>
      <w:r>
        <w:rPr>
          <w:rFonts w:ascii="Open Sans" w:hAnsi="Open Sans" w:cs="Open Sans"/>
          <w:sz w:val="22"/>
        </w:rPr>
        <w:t>,</w:t>
      </w:r>
      <w:r w:rsidRPr="00DE4BB0">
        <w:rPr>
          <w:rFonts w:ascii="Open Sans" w:hAnsi="Open Sans" w:cs="Open Sans"/>
          <w:sz w:val="22"/>
        </w:rPr>
        <w:t xml:space="preserve"> estaba previsto realizar un encuentro en Pamplona el 7 de mayo de 2020 para la presentación de la Red a los ayuntamientos, con la presencia del Director de la misma, y con la puesta en común de dos proyectos europeos de integración de personas migrantes como forma de compartir buenas prácticas. Debido a las circun</w:t>
      </w:r>
      <w:r w:rsidRPr="00DE4BB0">
        <w:rPr>
          <w:rFonts w:ascii="Open Sans" w:hAnsi="Open Sans" w:cs="Open Sans"/>
          <w:sz w:val="22"/>
        </w:rPr>
        <w:t>s</w:t>
      </w:r>
      <w:r w:rsidRPr="00DE4BB0">
        <w:rPr>
          <w:rFonts w:ascii="Open Sans" w:hAnsi="Open Sans" w:cs="Open Sans"/>
          <w:sz w:val="22"/>
        </w:rPr>
        <w:t>tancias de emergencia COVID, se tuvo que suspender el encuentro y hasta el momento no se ha podido realizar por el mantenimiento de la emergencia.</w:t>
      </w:r>
    </w:p>
    <w:p w:rsidR="00DE4BB0" w:rsidRPr="00CA7587" w:rsidRDefault="00DE4BB0" w:rsidP="00DE4BB0">
      <w:pPr>
        <w:spacing w:line="360" w:lineRule="auto"/>
        <w:jc w:val="both"/>
        <w:rPr>
          <w:rFonts w:ascii="Open Sans" w:hAnsi="Open Sans" w:cs="Open Sans"/>
          <w:sz w:val="12"/>
        </w:rPr>
      </w:pPr>
    </w:p>
    <w:p w:rsidR="00DE4BB0" w:rsidRDefault="00DE4BB0" w:rsidP="00CA7587">
      <w:pPr>
        <w:spacing w:line="360" w:lineRule="auto"/>
        <w:ind w:firstLine="708"/>
        <w:jc w:val="both"/>
        <w:rPr>
          <w:rFonts w:ascii="Open Sans" w:hAnsi="Open Sans" w:cs="Open Sans"/>
          <w:sz w:val="22"/>
        </w:rPr>
      </w:pPr>
      <w:r w:rsidRPr="00DE4BB0">
        <w:rPr>
          <w:rFonts w:ascii="Open Sans" w:hAnsi="Open Sans" w:cs="Open Sans"/>
          <w:sz w:val="22"/>
        </w:rPr>
        <w:lastRenderedPageBreak/>
        <w:t>Por otro lado</w:t>
      </w:r>
      <w:r>
        <w:rPr>
          <w:rFonts w:ascii="Open Sans" w:hAnsi="Open Sans" w:cs="Open Sans"/>
          <w:sz w:val="22"/>
        </w:rPr>
        <w:t>,</w:t>
      </w:r>
      <w:r w:rsidRPr="00DE4BB0">
        <w:rPr>
          <w:rFonts w:ascii="Open Sans" w:hAnsi="Open Sans" w:cs="Open Sans"/>
          <w:sz w:val="22"/>
        </w:rPr>
        <w:t xml:space="preserve"> se ha remitido a los ayuntamientos la información relativa a las convocatorias de fondos europeos AMIF y se mantuvo una reunión con ellos para la explicación de las mismas.</w:t>
      </w:r>
    </w:p>
    <w:p w:rsidR="00DE4BB0" w:rsidRPr="00CA7587" w:rsidRDefault="00DE4BB0" w:rsidP="00DE4BB0">
      <w:pPr>
        <w:jc w:val="both"/>
        <w:rPr>
          <w:rFonts w:ascii="Open Sans" w:hAnsi="Open Sans" w:cs="Open Sans"/>
          <w:sz w:val="12"/>
        </w:rPr>
      </w:pPr>
    </w:p>
    <w:p w:rsidR="00CA7587" w:rsidRPr="007C785A" w:rsidRDefault="00F33961" w:rsidP="00CA758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Open Sans" w:hAnsi="Open Sans" w:cs="Open Sans"/>
          <w:sz w:val="22"/>
        </w:rPr>
      </w:pPr>
      <w:r w:rsidRPr="007C785A">
        <w:rPr>
          <w:rFonts w:ascii="Open Sans" w:hAnsi="Open Sans" w:cs="Open Sans"/>
          <w:sz w:val="22"/>
        </w:rPr>
        <w:t>Es cuanto informo en cumplimiento de lo dispuesto en el artículo 194 del Regl</w:t>
      </w:r>
      <w:r w:rsidRPr="007C785A">
        <w:rPr>
          <w:rFonts w:ascii="Open Sans" w:hAnsi="Open Sans" w:cs="Open Sans"/>
          <w:sz w:val="22"/>
        </w:rPr>
        <w:t>a</w:t>
      </w:r>
      <w:r w:rsidRPr="007C785A">
        <w:rPr>
          <w:rFonts w:ascii="Open Sans" w:hAnsi="Open Sans" w:cs="Open Sans"/>
          <w:sz w:val="22"/>
        </w:rPr>
        <w:t>mento del Parlamento de Navarra.</w:t>
      </w:r>
    </w:p>
    <w:p w:rsidR="00F33961" w:rsidRPr="00AA605E" w:rsidRDefault="00F33961" w:rsidP="003C17B3">
      <w:pPr>
        <w:spacing w:line="360" w:lineRule="auto"/>
        <w:jc w:val="both"/>
        <w:rPr>
          <w:rFonts w:ascii="Open Sans" w:hAnsi="Open Sans" w:cs="Open Sans"/>
          <w:sz w:val="4"/>
        </w:rPr>
      </w:pPr>
    </w:p>
    <w:p w:rsidR="00D30D7D" w:rsidRDefault="00EB72C6" w:rsidP="00CF7CA4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220D3C">
        <w:rPr>
          <w:rFonts w:ascii="Open Sans" w:hAnsi="Open Sans" w:cs="Open Sans"/>
          <w:sz w:val="22"/>
          <w:szCs w:val="22"/>
        </w:rPr>
        <w:t>Pamplona,</w:t>
      </w:r>
      <w:r w:rsidR="00D95CF3" w:rsidRPr="00220D3C">
        <w:rPr>
          <w:rFonts w:ascii="Open Sans" w:hAnsi="Open Sans" w:cs="Open Sans"/>
          <w:sz w:val="22"/>
          <w:szCs w:val="22"/>
        </w:rPr>
        <w:t xml:space="preserve"> </w:t>
      </w:r>
      <w:r w:rsidR="00C4239B">
        <w:rPr>
          <w:rFonts w:ascii="Open Sans" w:hAnsi="Open Sans" w:cs="Open Sans"/>
          <w:sz w:val="22"/>
          <w:szCs w:val="22"/>
        </w:rPr>
        <w:t>16 de diciembre</w:t>
      </w:r>
      <w:r w:rsidR="0066081E" w:rsidRPr="00220D3C">
        <w:rPr>
          <w:rFonts w:ascii="Open Sans" w:hAnsi="Open Sans" w:cs="Open Sans"/>
          <w:sz w:val="22"/>
          <w:szCs w:val="22"/>
        </w:rPr>
        <w:t xml:space="preserve"> de 2020</w:t>
      </w:r>
    </w:p>
    <w:p w:rsidR="00EB72C6" w:rsidRPr="007C785A" w:rsidRDefault="00C208F4" w:rsidP="00811023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F33961">
        <w:rPr>
          <w:rFonts w:ascii="Open Sans" w:hAnsi="Open Sans" w:cs="Open Sans"/>
          <w:sz w:val="22"/>
          <w:szCs w:val="22"/>
        </w:rPr>
        <w:t>El Consejero de Políticas Migratorias y Justicia</w:t>
      </w:r>
      <w:r>
        <w:rPr>
          <w:rFonts w:ascii="Open Sans" w:hAnsi="Open Sans" w:cs="Open Sans"/>
          <w:sz w:val="22"/>
          <w:szCs w:val="22"/>
        </w:rPr>
        <w:t>:</w:t>
      </w:r>
      <w:r w:rsidRPr="007C785A">
        <w:rPr>
          <w:rFonts w:ascii="Open Sans" w:hAnsi="Open Sans" w:cs="Open Sans"/>
          <w:sz w:val="22"/>
          <w:szCs w:val="22"/>
        </w:rPr>
        <w:t xml:space="preserve"> </w:t>
      </w:r>
      <w:r w:rsidR="000F3232" w:rsidRPr="007C785A">
        <w:rPr>
          <w:rFonts w:ascii="Open Sans" w:hAnsi="Open Sans" w:cs="Open Sans"/>
          <w:sz w:val="22"/>
          <w:szCs w:val="22"/>
        </w:rPr>
        <w:t>Eduardo Santos Ito</w:t>
      </w:r>
      <w:r w:rsidR="00EC3581" w:rsidRPr="007C785A">
        <w:rPr>
          <w:rFonts w:ascii="Open Sans" w:hAnsi="Open Sans" w:cs="Open Sans"/>
          <w:sz w:val="22"/>
          <w:szCs w:val="22"/>
        </w:rPr>
        <w:t>i</w:t>
      </w:r>
      <w:r w:rsidR="000F3232" w:rsidRPr="007C785A">
        <w:rPr>
          <w:rFonts w:ascii="Open Sans" w:hAnsi="Open Sans" w:cs="Open Sans"/>
          <w:sz w:val="22"/>
          <w:szCs w:val="22"/>
        </w:rPr>
        <w:t>z</w:t>
      </w:r>
      <w:bookmarkEnd w:id="0"/>
    </w:p>
    <w:sectPr w:rsidR="00EB72C6" w:rsidRPr="007C785A" w:rsidSect="00AB5809">
      <w:headerReference w:type="default" r:id="rId9"/>
      <w:headerReference w:type="first" r:id="rId10"/>
      <w:pgSz w:w="11906" w:h="16838"/>
      <w:pgMar w:top="1797" w:right="746" w:bottom="1701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3B" w:rsidRDefault="00D0493B" w:rsidP="000B134F">
      <w:r>
        <w:separator/>
      </w:r>
    </w:p>
  </w:endnote>
  <w:endnote w:type="continuationSeparator" w:id="0">
    <w:p w:rsidR="00D0493B" w:rsidRDefault="00D0493B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3B" w:rsidRDefault="00D0493B" w:rsidP="000B134F">
      <w:r>
        <w:separator/>
      </w:r>
    </w:p>
  </w:footnote>
  <w:footnote w:type="continuationSeparator" w:id="0">
    <w:p w:rsidR="00D0493B" w:rsidRDefault="00D0493B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CC4055"/>
    <w:multiLevelType w:val="multilevel"/>
    <w:tmpl w:val="6C4A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5378A"/>
    <w:rsid w:val="00085082"/>
    <w:rsid w:val="00092E70"/>
    <w:rsid w:val="000A6874"/>
    <w:rsid w:val="000B134F"/>
    <w:rsid w:val="000E410F"/>
    <w:rsid w:val="000E7EF2"/>
    <w:rsid w:val="000F12C9"/>
    <w:rsid w:val="000F3232"/>
    <w:rsid w:val="00107AB3"/>
    <w:rsid w:val="00175C3E"/>
    <w:rsid w:val="001D615E"/>
    <w:rsid w:val="002177DF"/>
    <w:rsid w:val="00220D3C"/>
    <w:rsid w:val="00245B54"/>
    <w:rsid w:val="002633B7"/>
    <w:rsid w:val="002927D8"/>
    <w:rsid w:val="002C608F"/>
    <w:rsid w:val="002E6952"/>
    <w:rsid w:val="00311D4A"/>
    <w:rsid w:val="00313D7B"/>
    <w:rsid w:val="003462F9"/>
    <w:rsid w:val="00371D69"/>
    <w:rsid w:val="003877E8"/>
    <w:rsid w:val="00395E8B"/>
    <w:rsid w:val="003C17B3"/>
    <w:rsid w:val="003F1AB3"/>
    <w:rsid w:val="004174F8"/>
    <w:rsid w:val="004706A8"/>
    <w:rsid w:val="00475D76"/>
    <w:rsid w:val="00477B4B"/>
    <w:rsid w:val="004B454F"/>
    <w:rsid w:val="004D5FF0"/>
    <w:rsid w:val="005117B5"/>
    <w:rsid w:val="005176EB"/>
    <w:rsid w:val="005435D3"/>
    <w:rsid w:val="005A6861"/>
    <w:rsid w:val="00644E9E"/>
    <w:rsid w:val="0065273E"/>
    <w:rsid w:val="006542EA"/>
    <w:rsid w:val="0066081E"/>
    <w:rsid w:val="006831E1"/>
    <w:rsid w:val="006978F3"/>
    <w:rsid w:val="006D56F0"/>
    <w:rsid w:val="007062A2"/>
    <w:rsid w:val="00706E7E"/>
    <w:rsid w:val="00722161"/>
    <w:rsid w:val="007817BA"/>
    <w:rsid w:val="007B14CA"/>
    <w:rsid w:val="007C785A"/>
    <w:rsid w:val="007D1C3E"/>
    <w:rsid w:val="00811023"/>
    <w:rsid w:val="008240C8"/>
    <w:rsid w:val="00831810"/>
    <w:rsid w:val="008709A8"/>
    <w:rsid w:val="008B35E6"/>
    <w:rsid w:val="008D6C7F"/>
    <w:rsid w:val="00911C77"/>
    <w:rsid w:val="009429ED"/>
    <w:rsid w:val="009445E7"/>
    <w:rsid w:val="00944F81"/>
    <w:rsid w:val="009A2E78"/>
    <w:rsid w:val="009F6283"/>
    <w:rsid w:val="00A25020"/>
    <w:rsid w:val="00A32052"/>
    <w:rsid w:val="00A32A0E"/>
    <w:rsid w:val="00A44753"/>
    <w:rsid w:val="00A87ECA"/>
    <w:rsid w:val="00AA605E"/>
    <w:rsid w:val="00AB5809"/>
    <w:rsid w:val="00B6252A"/>
    <w:rsid w:val="00BE0647"/>
    <w:rsid w:val="00C166E2"/>
    <w:rsid w:val="00C208F4"/>
    <w:rsid w:val="00C3360F"/>
    <w:rsid w:val="00C349D2"/>
    <w:rsid w:val="00C4239B"/>
    <w:rsid w:val="00C65F52"/>
    <w:rsid w:val="00C7155A"/>
    <w:rsid w:val="00CA7587"/>
    <w:rsid w:val="00CB5DD5"/>
    <w:rsid w:val="00CF7CA4"/>
    <w:rsid w:val="00D0493B"/>
    <w:rsid w:val="00D1535B"/>
    <w:rsid w:val="00D30D7D"/>
    <w:rsid w:val="00D50718"/>
    <w:rsid w:val="00D77542"/>
    <w:rsid w:val="00D95CF3"/>
    <w:rsid w:val="00DB0557"/>
    <w:rsid w:val="00DE4BB0"/>
    <w:rsid w:val="00E35AD8"/>
    <w:rsid w:val="00E772BB"/>
    <w:rsid w:val="00EB72C6"/>
    <w:rsid w:val="00EC3581"/>
    <w:rsid w:val="00ED08AF"/>
    <w:rsid w:val="00EE5BE8"/>
    <w:rsid w:val="00F05F3F"/>
    <w:rsid w:val="00F15A34"/>
    <w:rsid w:val="00F33961"/>
    <w:rsid w:val="00F56D90"/>
    <w:rsid w:val="00F8639D"/>
    <w:rsid w:val="00FA3CA8"/>
    <w:rsid w:val="00FA6D38"/>
    <w:rsid w:val="00FA799F"/>
    <w:rsid w:val="00FB5F59"/>
    <w:rsid w:val="00FE5CB0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styleId="Textoennegrita">
    <w:name w:val="Strong"/>
    <w:basedOn w:val="Fuentedeprrafopredeter"/>
    <w:uiPriority w:val="22"/>
    <w:qFormat/>
    <w:rsid w:val="00942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styleId="Textoennegrita">
    <w:name w:val="Strong"/>
    <w:basedOn w:val="Fuentedeprrafopredeter"/>
    <w:uiPriority w:val="22"/>
    <w:qFormat/>
    <w:rsid w:val="0094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3DC5-A0E2-4B93-866B-F636BA80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14</cp:revision>
  <cp:lastPrinted>2020-12-16T10:34:00Z</cp:lastPrinted>
  <dcterms:created xsi:type="dcterms:W3CDTF">2020-10-28T09:50:00Z</dcterms:created>
  <dcterms:modified xsi:type="dcterms:W3CDTF">2021-02-10T13:33:00Z</dcterms:modified>
</cp:coreProperties>
</file>