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revisión y actualización de los documentos elaborados en la pasada legislatura acerca de la Atención Primaria,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w:t>
      </w:r>
    </w:p>
    <w:p>
      <w:pPr>
        <w:pStyle w:val="0"/>
        <w:suppressAutoHyphens w:val="false"/>
        <w:rPr>
          <w:rStyle w:val="1"/>
        </w:rPr>
      </w:pPr>
      <w:r>
        <w:rPr>
          <w:rStyle w:val="1"/>
        </w:rPr>
        <w:t xml:space="preserve">En la pasada legislatura se elaboraron varios documentos en torno a la Atención Primaria:</w:t>
      </w:r>
    </w:p>
    <w:p>
      <w:pPr>
        <w:pStyle w:val="0"/>
        <w:suppressAutoHyphens w:val="false"/>
        <w:rPr>
          <w:rStyle w:val="1"/>
        </w:rPr>
      </w:pPr>
      <w:r>
        <w:rPr>
          <w:rStyle w:val="1"/>
        </w:rPr>
        <w:t xml:space="preserve">– Estrategia de la Atención Primaria y Comunitaria de Navarra 2019- 2021</w:t>
      </w:r>
    </w:p>
    <w:p>
      <w:pPr>
        <w:pStyle w:val="0"/>
        <w:suppressAutoHyphens w:val="false"/>
        <w:rPr>
          <w:rStyle w:val="1"/>
        </w:rPr>
      </w:pPr>
      <w:r>
        <w:rPr>
          <w:rStyle w:val="1"/>
        </w:rPr>
        <w:t xml:space="preserve">– Líneas de acción y participación de la estrategia de Atención Primaria y Comunitaria de Navarra</w:t>
      </w:r>
    </w:p>
    <w:p>
      <w:pPr>
        <w:pStyle w:val="0"/>
        <w:suppressAutoHyphens w:val="false"/>
        <w:rPr>
          <w:rStyle w:val="1"/>
        </w:rPr>
      </w:pPr>
      <w:r>
        <w:rPr>
          <w:rStyle w:val="1"/>
        </w:rPr>
        <w:t xml:space="preserve">– Plan estratégico de la Atención Primaria</w:t>
      </w:r>
    </w:p>
    <w:p>
      <w:pPr>
        <w:pStyle w:val="0"/>
        <w:suppressAutoHyphens w:val="false"/>
        <w:rPr>
          <w:rStyle w:val="1"/>
        </w:rPr>
      </w:pPr>
      <w:r>
        <w:rPr>
          <w:rStyle w:val="1"/>
        </w:rPr>
        <w:t xml:space="preserve">Entendemos que ante la actual pandemia y sus consecuencias es necesaria una revisión y actualización de dichos documentos con el objetivo de perfilar y definir las urgentes y necesarias medidas a implementar en la Atención Primaria. En todos ellos, los procesos participativos formaron parte de la metodología de trabajo e hicieron una aportación sustancial.</w:t>
      </w:r>
    </w:p>
    <w:p>
      <w:pPr>
        <w:pStyle w:val="0"/>
        <w:suppressAutoHyphens w:val="false"/>
        <w:rPr>
          <w:rStyle w:val="1"/>
        </w:rPr>
      </w:pPr>
      <w:r>
        <w:rPr>
          <w:rStyle w:val="1"/>
        </w:rPr>
        <w:t xml:space="preserve">Por todo ello: ¿Cuándo se prevé la revisión de los mismos y, por lo tanto, cuándo se comenzará con las medidas necesarias para avanzar en Atención Primaria?</w:t>
      </w:r>
    </w:p>
    <w:p>
      <w:pPr>
        <w:pStyle w:val="0"/>
        <w:suppressAutoHyphens w:val="false"/>
        <w:rPr>
          <w:rStyle w:val="1"/>
        </w:rPr>
      </w:pPr>
      <w:r>
        <w:rPr>
          <w:rStyle w:val="1"/>
        </w:rPr>
        <w:t xml:space="preserve">En Pamplona-lruña, a 29 de octubre de 2020</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