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Nafarroako 2021etako aurrekontu orokorretako gastu-muga aurkezteko aurreikusten den egutegiari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Caballerok, Legebiltzarreko Erregelamenduan ezarritakoaren babesean, honako galdera hau egiten du, Parlamentu honen hurrengo Osoko Bilkuran ahoz erantzun dakion. </w:t>
      </w:r>
    </w:p>
    <w:p>
      <w:pPr>
        <w:pStyle w:val="0"/>
        <w:suppressAutoHyphens w:val="false"/>
        <w:rPr>
          <w:rStyle w:val="1"/>
        </w:rPr>
      </w:pPr>
      <w:r>
        <w:rPr>
          <w:rStyle w:val="1"/>
        </w:rPr>
        <w:t xml:space="preserve">Azken hilabeteotan gure erkidegorako aurreikuspen makroekonomiko ezberdinak ezagutuz joan gara, bizi dugun krisiaren ondorioz. Azkena, iragan ostegunean –irailaren 17an–; horren arabera, % -20,2koa izatetik % - 13,3koa izatera igaro da dirusarreren jaitsiera. </w:t>
      </w:r>
    </w:p>
    <w:p>
      <w:pPr>
        <w:pStyle w:val="0"/>
        <w:suppressAutoHyphens w:val="false"/>
        <w:rPr>
          <w:rStyle w:val="1"/>
        </w:rPr>
      </w:pPr>
      <w:r>
        <w:rPr>
          <w:rStyle w:val="1"/>
        </w:rPr>
        <w:t xml:space="preserve">Datozen hilabeteak erabakigarriak izanen dira bizi dugun krisi ekonomiko eta sanitarioari irteera sozial bat emanen zaiola zurkaizteko, aurreko krisietan ez bezala ahaleginak ez daitezen utz langileen eta pertsonarik ahulenen bizkar. </w:t>
      </w:r>
    </w:p>
    <w:p>
      <w:pPr>
        <w:pStyle w:val="0"/>
        <w:suppressAutoHyphens w:val="false"/>
        <w:rPr>
          <w:rStyle w:val="1"/>
        </w:rPr>
      </w:pPr>
      <w:r>
        <w:rPr>
          <w:rStyle w:val="1"/>
        </w:rPr>
        <w:t xml:space="preserve">Nafarroako 2021erako aurrekontu orokorrek iraganaren eta etorkizunaren arteko mugarri izan behar dute, behar adinako finantzaketa jarrita murrizketa sozialak ekiditeko eta beharrizan handiagoa duten pertsonak sozialki babesteko. Horretarako, funtsezkoa izanen da lehenbailehen jakitea zein izanen den Nafarroako Gobernuko Ekonomia eta Ogasun Departamentuak gogoan darabilen gastu-muga Nafarroako Aurrekontu Orokorretarako, aurrekontuak Parlamentuan negoziatzen hasi ahal izateko. </w:t>
      </w:r>
    </w:p>
    <w:p>
      <w:pPr>
        <w:pStyle w:val="0"/>
        <w:suppressAutoHyphens w:val="false"/>
        <w:rPr>
          <w:rStyle w:val="1"/>
        </w:rPr>
      </w:pPr>
      <w:r>
        <w:rPr>
          <w:rStyle w:val="1"/>
        </w:rPr>
        <w:t xml:space="preserve">Nafarroako Gobernuko Ekonomia eta Ogasun Departamentuak zer egutegi aurreikusten du Nafarroako 2021etako aurrekontu orokorretako gastu-muga aurkezteko? </w:t>
      </w:r>
    </w:p>
    <w:p>
      <w:pPr>
        <w:pStyle w:val="0"/>
        <w:suppressAutoHyphens w:val="false"/>
        <w:rPr>
          <w:rStyle w:val="1"/>
        </w:rPr>
      </w:pPr>
      <w:r>
        <w:rPr>
          <w:rStyle w:val="1"/>
        </w:rPr>
        <w:t xml:space="preserve">Iruñean, 2020ko irailaren 17an </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