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junio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gestión del escenario para la fase 3 de la desescalada,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junio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Alzorriz Goñi, Portavoz del Grupo Parlamentario Partido Socialista de Navarra, al amparo de lo establecido en el Reglamento de la Cámara, formula la siguiente pregunta oral a la Presidenta del Gobierno de Navarra para su contestación en el Pleno del jueves 11 de junio.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plantea el Gobierno de Navarra la gestión del escenario para la fase 3 de la desescalada?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junio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Alzorriz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