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Izquierda-Ezkerra talde parlamentario mistoak aurkezturiko mozioa, zeinaren bidez Nafarroako Gobernua premiatzen baita Mugikortasun Iraunkorraren Plana onets dezan eta Bizikletaren Nafarroako Kontseilua sortzea bultza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parlamentariek, Legebiltzarreko Erregelamenduan ezarritakoaren babesean, hurrengo mozioa aurkeztu dute, maiatzaren 21eko Osoko Bilkuran eztabaidatzeko. Mozio horren bidez, Nafarroako Gobernua premiatzen da Mugikortasun Jasangarriari buruzko Plana onets dezan eta Bizikletaren Nafarroako Kontseilua sortzea bultza dezan.</w:t>
      </w:r>
    </w:p>
    <w:p>
      <w:pPr>
        <w:pStyle w:val="0"/>
        <w:suppressAutoHyphens w:val="false"/>
        <w:rPr>
          <w:rStyle w:val="1"/>
        </w:rPr>
      </w:pPr>
      <w:r>
        <w:rPr>
          <w:rStyle w:val="1"/>
        </w:rPr>
        <w:t xml:space="preserve">XXI. mendean, mugikortasuna funtsezko elementua da lurraldeen garapenerako, eta, batez ere, herritarrentzat; beraz, zerbitzu publikoetara mugitzea askotan odisea moduko bat da, oinarrizko premia bat izateaz gain.</w:t>
      </w:r>
    </w:p>
    <w:p>
      <w:pPr>
        <w:pStyle w:val="0"/>
        <w:suppressAutoHyphens w:val="false"/>
        <w:rPr>
          <w:rStyle w:val="1"/>
        </w:rPr>
      </w:pPr>
      <w:r>
        <w:rPr>
          <w:rStyle w:val="1"/>
        </w:rPr>
        <w:t xml:space="preserve">Era berean, hiri handien barruko mugikortasun hori gero eta erronka zailagoa da. Garraiobideen arteko bizikidetza –hala nola banakako ibilgailua, autobusak, taxiak, AIG, eta modernoenak, bizikletarekin batera– erronka bat izaten ari da edozein administraziorentzat.</w:t>
      </w:r>
    </w:p>
    <w:p>
      <w:pPr>
        <w:pStyle w:val="0"/>
        <w:suppressAutoHyphens w:val="false"/>
        <w:rPr>
          <w:rStyle w:val="1"/>
        </w:rPr>
      </w:pPr>
      <w:r>
        <w:rPr>
          <w:rStyle w:val="1"/>
        </w:rPr>
        <w:t xml:space="preserve">Gero eta herritar gehiago daude garraiobide iraunkorren erabilerari buruz kontzientziatuago, Garapen Jasangarriko Helburuak (GIH) lortu ahal izateko.</w:t>
      </w:r>
    </w:p>
    <w:p>
      <w:pPr>
        <w:pStyle w:val="0"/>
        <w:suppressAutoHyphens w:val="false"/>
        <w:rPr>
          <w:rStyle w:val="1"/>
        </w:rPr>
      </w:pPr>
      <w:r>
        <w:rPr>
          <w:rStyle w:val="1"/>
        </w:rPr>
        <w:t xml:space="preserve">Covid-19aren pandemiak sortutako egoeraren ondorioz, hiri-garraioak, batez ere Iruñerrian, eta hiriarteko garraioak, mehatxatu egin ditu Alarma Egoeraren Dekretuak, autobusen maiztasuna eta edukiera murrizteko eskatu baitzuen.</w:t>
      </w:r>
    </w:p>
    <w:p>
      <w:pPr>
        <w:pStyle w:val="0"/>
        <w:suppressAutoHyphens w:val="false"/>
        <w:rPr>
          <w:rStyle w:val="1"/>
        </w:rPr>
      </w:pPr>
      <w:r>
        <w:rPr>
          <w:rStyle w:val="1"/>
        </w:rPr>
        <w:t xml:space="preserve">Hori dela eta, Nafarroako Gobernuak dagozkion planak garatu behar ditu, azken batean, garraio publikoari bultzada emateko, pairatzen ari garen osasun-krisi honen aurretik zituen erabilera-datuak berreskuratzeari begira.</w:t>
      </w:r>
    </w:p>
    <w:p>
      <w:pPr>
        <w:pStyle w:val="0"/>
        <w:suppressAutoHyphens w:val="false"/>
        <w:rPr>
          <w:rStyle w:val="1"/>
        </w:rPr>
      </w:pPr>
      <w:r>
        <w:rPr>
          <w:rStyle w:val="1"/>
        </w:rPr>
        <w:t xml:space="preserve">Horregatik, Nafarroako Gobernuak bere gain hartu behar ditu garraioak dituen erronkak eta bere agenda politikoan planteatutako helburuak.</w:t>
      </w:r>
    </w:p>
    <w:p>
      <w:pPr>
        <w:pStyle w:val="0"/>
        <w:suppressAutoHyphens w:val="false"/>
        <w:rPr>
          <w:rStyle w:val="1"/>
        </w:rPr>
      </w:pPr>
      <w:r>
        <w:rPr>
          <w:rStyle w:val="1"/>
        </w:rPr>
        <w:t xml:space="preserve">Azken batean, "Bizikidetzazko eta berdintasunezko legegintzaldi berritzaile eta aurrerakoirako programa-akordioaren" planteatutako helburuak lortzea. Akordio horrek, azpiegiturei eta garraioari dagokienez, 5. puntuan, honako hau aipatzen du:</w:t>
      </w:r>
    </w:p>
    <w:p>
      <w:pPr>
        <w:pStyle w:val="0"/>
        <w:suppressAutoHyphens w:val="false"/>
        <w:rPr>
          <w:rStyle w:val="1"/>
        </w:rPr>
      </w:pPr>
      <w:r>
        <w:rPr>
          <w:rStyle w:val="1"/>
        </w:rPr>
        <w:t xml:space="preserve">“Energia eta Klimaren Esparru Estrategikoarekin bat, Nafarroako Mugikortasun Jasangarriaren Plan Zuzendaria onartuko dugu. Motorrik gabeko mugikortasuna bultzatu, oinez eta bizikletaz eginiko lekualdatzeak sustatuz. Indartu garraio publikoa eta partekatua, askotariko garraio adimentsua sustatuz pertsonen eta salgaien mugikortasuna optimizatzeko, eta energia garbiz dabiltzan garraiobideak bultzatuz”.</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Gobernua premiatzea onets dezan Nafarroako Mugikortasun Iraunkorraren Plan Zuzentzaile berria, mugikortasun jasangarria bultzatzeko helburua duena.</w:t>
      </w:r>
    </w:p>
    <w:p>
      <w:pPr>
        <w:pStyle w:val="0"/>
        <w:suppressAutoHyphens w:val="false"/>
        <w:rPr>
          <w:rStyle w:val="1"/>
        </w:rPr>
      </w:pPr>
      <w:r>
        <w:rPr>
          <w:rStyle w:val="1"/>
        </w:rPr>
        <w:t xml:space="preserve">2. Nafarroako Gobernua premiatzea, Nafarroako Udal eta Kontzejuen Federazioarekin (NUKF) eta Nafarroako Txirrindularitza Federazioarekin (FNC) batera, Bizikletaren Nafarroako Kontseilua sor dezan, bizikleten eta gainerako ibilgailuen arteko bizikidetza segurua lortzeko, bai herri barruko bideetan, bai hiriarteko bideetan.</w:t>
      </w:r>
    </w:p>
    <w:p>
      <w:pPr>
        <w:pStyle w:val="0"/>
        <w:suppressAutoHyphens w:val="false"/>
        <w:rPr>
          <w:rStyle w:val="1"/>
        </w:rPr>
      </w:pPr>
      <w:r>
        <w:rPr>
          <w:rStyle w:val="1"/>
        </w:rPr>
        <w:t xml:space="preserve">3. Nafarroako Gobernua premiatzea Nafarroako Mugikortasun Iraunkorraren Plan Zuzentzailean neurri egokiak sar ditzan, prebentziokoak, beste osasun-krisi bat sortzen bada, Covid-19ak sortutakoaren antzeko ezaugarriak dituena, prestaturik egon gaitezen.</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Sinatuta: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