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Virginia Magdaleno Alegría andreak aurkezturiko interpelazioa, trantsizio energetikoaren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Virginia Magdaleno Alegría andreak, Legebiltzarreko Erregelamenduan ezarritakoaren babesean, honako interpelazio hau egiten dio Nafarroako Gobernuari,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trantsizio energetikoaren arlorako daukan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Virginia Magdaleno Alegría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