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enero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retorno del talento y resultados y objetivos cumplidos de la 'Estrategia Next' desde su implantación, formulada por el Ilmo. Sr. D. Alberto Bonilla Zafra.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20 de enero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Alberto Bonilla Zafra, miembro de las Cortes de Navarra, adscrito al Grupo Parlamentario de Navarra Suma, al amparo de lo dispuesto en el Reglamento de la Cámara, realiza la siguiente pregunta escrita: </w:t>
      </w:r>
    </w:p>
    <w:p>
      <w:pPr>
        <w:pStyle w:val="0"/>
        <w:suppressAutoHyphens w:val="false"/>
        <w:rPr>
          <w:rStyle w:val="1"/>
        </w:rPr>
      </w:pPr>
      <w:r>
        <w:rPr>
          <w:rStyle w:val="1"/>
        </w:rPr>
        <w:t xml:space="preserve">1. ¿Qué acciones se están llevando a cabo por parte del Gobierno de Navarra para el retorno del talento? </w:t>
      </w:r>
    </w:p>
    <w:p>
      <w:pPr>
        <w:pStyle w:val="0"/>
        <w:suppressAutoHyphens w:val="false"/>
        <w:rPr>
          <w:rStyle w:val="1"/>
        </w:rPr>
      </w:pPr>
      <w:r>
        <w:rPr>
          <w:rStyle w:val="1"/>
        </w:rPr>
        <w:t xml:space="preserve">2. ¿Cuáles han sido los resultados y objetivos cumplidos de la 'Estrategia Next' desde su implantación y hasta la fecha? </w:t>
      </w:r>
    </w:p>
    <w:p>
      <w:pPr>
        <w:pStyle w:val="0"/>
        <w:suppressAutoHyphens w:val="false"/>
        <w:rPr>
          <w:rStyle w:val="1"/>
        </w:rPr>
      </w:pPr>
      <w:r>
        <w:rPr>
          <w:rStyle w:val="1"/>
        </w:rPr>
        <w:t xml:space="preserve">3. ¿Cuáles son los objetivos y acciones específicas que se marca el Gobierno de Navarra para el año 2020 en relación al retorno de talento? </w:t>
      </w:r>
    </w:p>
    <w:p>
      <w:pPr>
        <w:pStyle w:val="0"/>
        <w:suppressAutoHyphens w:val="false"/>
        <w:rPr>
          <w:rStyle w:val="1"/>
        </w:rPr>
      </w:pPr>
      <w:r>
        <w:rPr>
          <w:rStyle w:val="1"/>
        </w:rPr>
        <w:t xml:space="preserve">Pamplona, 14 de enero de 2020 </w:t>
      </w:r>
    </w:p>
    <w:p>
      <w:pPr>
        <w:pStyle w:val="0"/>
        <w:suppressAutoHyphens w:val="false"/>
        <w:rPr>
          <w:rStyle w:val="1"/>
        </w:rPr>
      </w:pPr>
      <w:r>
        <w:rPr>
          <w:rStyle w:val="1"/>
        </w:rPr>
        <w:t xml:space="preserve">El Parlamentario Foral: Alberto Bonilla Zafra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