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ekainaren 14an egindako Osoko Bilkuran, honako erabaki hau onetsi zuen: “Erabakia. Horren bidez, Espainiako Gobernua premiatzen da Egoitza Santuarekiko akordioak sala ditzan, hezkuntza-sistema laiko bat ahalbidetzeko”.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Espainiako Gobernua premiatzen du Espainiaren eta Egoitza Santuaren arteko akordioak sala ditzan, hezkuntza-sistema laiko bat lortu ahal izateko Espainia osoan.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Espainiako Gobernua premiatzen du Estatuaren eta konfesio-erlijio ezberdinen arteko akordio indardunak sala edo alda ditzan, helburu hori lortzeko.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Gorte Nagusiak premiatzen ditu behar diren lege-aldaketak abiaraz ditzaten, eskola-curriculumean erlijio konfesionalik ez irakasteko.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Erabaki hau Estatuko Gobernuari eta Diputatuen Kongresuko eta Senatuko mahaiei helaraziko zaie, bi legebiltzarretako talde parlamentarioei igor diezaieten”.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